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BD" w:rsidRDefault="00D536BD" w:rsidP="00560DF2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D536BD" w:rsidRDefault="00D536BD" w:rsidP="00D536B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lang w:val="uk-UA"/>
        </w:rPr>
      </w:pPr>
      <w:r w:rsidRPr="00EE4194">
        <w:rPr>
          <w:b/>
          <w:color w:val="000000"/>
          <w:sz w:val="28"/>
          <w:szCs w:val="28"/>
          <w:lang w:val="uk-UA"/>
        </w:rPr>
        <w:t>П</w:t>
      </w:r>
      <w:r>
        <w:rPr>
          <w:b/>
          <w:color w:val="000000"/>
          <w:sz w:val="28"/>
          <w:szCs w:val="28"/>
          <w:lang w:val="uk-UA"/>
        </w:rPr>
        <w:t>РАВО МАТЕРІ, ЯКА МАЄ ДВОХ ДІТЕЙ ВІКОМ ДО 15 РОКІВ,         НА СОЦІАЛЬНУ ВІДПУСТКУ ЗА ЧАС ПРОСТОЮ</w:t>
      </w:r>
    </w:p>
    <w:p w:rsidR="00D536BD" w:rsidRDefault="00D536BD" w:rsidP="00874B1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lang w:val="uk-UA"/>
        </w:rPr>
      </w:pPr>
    </w:p>
    <w:p w:rsidR="00D536BD" w:rsidRDefault="00D536BD" w:rsidP="00874B1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  <w:lang w:val="uk-UA"/>
        </w:rPr>
      </w:pPr>
    </w:p>
    <w:p w:rsidR="00874B16" w:rsidRPr="00515A95" w:rsidRDefault="00874B16" w:rsidP="00A737A7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515A95">
        <w:rPr>
          <w:rFonts w:ascii="Times New Roman" w:hAnsi="Times New Roman"/>
          <w:b/>
          <w:sz w:val="28"/>
          <w:szCs w:val="28"/>
          <w:lang w:val="uk-UA"/>
        </w:rPr>
        <w:t>У Кодексі законів про працю України, також у Законі України «Про відпустки» закріплено право одного з батьків на додаткову соціальну відпустку.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737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Так, с</w:t>
      </w:r>
      <w:r w:rsidRPr="00A737A7">
        <w:rPr>
          <w:rStyle w:val="rvts9"/>
          <w:rFonts w:ascii="Times New Roman" w:hAnsi="Times New Roman"/>
          <w:bCs/>
          <w:sz w:val="28"/>
          <w:szCs w:val="28"/>
          <w:lang w:val="uk-UA"/>
        </w:rPr>
        <w:t>т</w:t>
      </w:r>
      <w:r w:rsidR="00A52BFE">
        <w:rPr>
          <w:rStyle w:val="rvts9"/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A737A7">
        <w:rPr>
          <w:rStyle w:val="rvts9"/>
          <w:rFonts w:ascii="Times New Roman" w:hAnsi="Times New Roman"/>
          <w:bCs/>
          <w:sz w:val="28"/>
          <w:szCs w:val="28"/>
          <w:lang w:val="uk-UA"/>
        </w:rPr>
        <w:t>182</w:t>
      </w:r>
      <w:r w:rsidRPr="00A737A7">
        <w:rPr>
          <w:rStyle w:val="rvts37"/>
          <w:rFonts w:ascii="Times New Roman" w:hAnsi="Times New Roman"/>
          <w:bCs/>
          <w:sz w:val="28"/>
          <w:szCs w:val="28"/>
          <w:vertAlign w:val="superscript"/>
          <w:lang w:val="uk-UA"/>
        </w:rPr>
        <w:t xml:space="preserve">-1 </w:t>
      </w:r>
      <w:r w:rsidRPr="00A737A7">
        <w:rPr>
          <w:rFonts w:ascii="Times New Roman" w:hAnsi="Times New Roman"/>
          <w:sz w:val="28"/>
          <w:szCs w:val="28"/>
          <w:lang w:val="uk-UA"/>
        </w:rPr>
        <w:t xml:space="preserve">Кодексу законів про працю України, </w:t>
      </w: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ч</w:t>
      </w:r>
      <w:r w:rsidR="00A52BF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 ст</w:t>
      </w:r>
      <w:r w:rsidR="00A52BF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 19 Закону </w:t>
      </w:r>
      <w:r w:rsidR="00E7306F" w:rsidRPr="00A737A7">
        <w:rPr>
          <w:rFonts w:ascii="Times New Roman" w:hAnsi="Times New Roman"/>
          <w:sz w:val="28"/>
          <w:szCs w:val="28"/>
          <w:lang w:val="uk-UA"/>
        </w:rPr>
        <w:t>України</w:t>
      </w:r>
      <w:r w:rsidR="00E7306F"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«Про відпустки</w:t>
      </w:r>
      <w:r w:rsidRPr="00A737A7">
        <w:rPr>
          <w:rFonts w:ascii="Times New Roman" w:hAnsi="Times New Roman"/>
          <w:sz w:val="28"/>
          <w:szCs w:val="28"/>
          <w:lang w:val="uk-UA"/>
        </w:rPr>
        <w:t xml:space="preserve">» передбачено, які батьки мають право на додаткову відпустку: 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n1007"/>
      <w:bookmarkEnd w:id="1"/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Один з батьків, який має двох та більше дітей віком до 15 років;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Один з батьків, який має дитину з інвалідністю;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Один з батьків, який усиновив дитину;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Матір (батько) особи з інвалідністю з дитинства підгрупи А I групи;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Одинока матір дитини;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Батько дитини або особи з інвалідністю з дитинства підгрупи А I групи, який виховує їх без матері (у тому числі у разі тривалого перебування матері в лікувальному закладі);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737A7">
        <w:rPr>
          <w:rFonts w:ascii="Times New Roman" w:eastAsia="Times New Roman" w:hAnsi="Times New Roman"/>
          <w:sz w:val="28"/>
          <w:szCs w:val="28"/>
          <w:lang w:val="uk-UA" w:eastAsia="ru-RU"/>
        </w:rPr>
        <w:t>Особи, які взяли під опіку дитину чи особу з інвалідністю з дитинства підгрупи А І групи;</w:t>
      </w:r>
    </w:p>
    <w:p w:rsidR="00874B16" w:rsidRPr="00B05BFD" w:rsidRDefault="00B05BFD" w:rsidP="00B05BFD">
      <w:pPr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874B16" w:rsidRPr="00B05BFD">
        <w:rPr>
          <w:rFonts w:ascii="Times New Roman" w:hAnsi="Times New Roman" w:cs="Times New Roman"/>
          <w:sz w:val="28"/>
          <w:szCs w:val="28"/>
          <w:lang w:val="uk-UA" w:eastAsia="ru-RU"/>
        </w:rPr>
        <w:t>Один із прийомних батьків.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7A7">
        <w:rPr>
          <w:rFonts w:ascii="Times New Roman" w:hAnsi="Times New Roman"/>
          <w:sz w:val="28"/>
          <w:szCs w:val="28"/>
          <w:lang w:val="uk-UA"/>
        </w:rPr>
        <w:t xml:space="preserve">Отже, </w:t>
      </w:r>
      <w:r w:rsidRPr="00A737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один з батьків щорічно має право на додаткову соціальну відпустку </w:t>
      </w:r>
      <w:r w:rsidRPr="00A737A7">
        <w:rPr>
          <w:rFonts w:ascii="Times New Roman" w:hAnsi="Times New Roman"/>
          <w:sz w:val="28"/>
          <w:szCs w:val="28"/>
          <w:lang w:val="uk-UA"/>
        </w:rPr>
        <w:t>тривалістю 10 календарних днів без урахування святкових і неробочих днів (</w:t>
      </w:r>
      <w:r w:rsidRPr="00CB224A">
        <w:rPr>
          <w:rFonts w:ascii="Times New Roman" w:hAnsi="Times New Roman"/>
          <w:sz w:val="28"/>
          <w:szCs w:val="28"/>
          <w:lang w:val="uk-UA"/>
        </w:rPr>
        <w:t>ст</w:t>
      </w:r>
      <w:r w:rsidR="00A52BFE" w:rsidRPr="00CB224A">
        <w:rPr>
          <w:rFonts w:ascii="Times New Roman" w:hAnsi="Times New Roman"/>
          <w:sz w:val="28"/>
          <w:szCs w:val="28"/>
          <w:lang w:val="uk-UA"/>
        </w:rPr>
        <w:t>.</w:t>
      </w:r>
      <w:r w:rsidRPr="00CB224A">
        <w:rPr>
          <w:rFonts w:ascii="Times New Roman" w:hAnsi="Times New Roman"/>
          <w:sz w:val="28"/>
          <w:szCs w:val="28"/>
          <w:lang w:val="uk-UA"/>
        </w:rPr>
        <w:t xml:space="preserve"> 73</w:t>
      </w:r>
      <w:r w:rsidRPr="00A737A7">
        <w:rPr>
          <w:rFonts w:ascii="Times New Roman" w:hAnsi="Times New Roman"/>
          <w:sz w:val="28"/>
          <w:szCs w:val="28"/>
          <w:lang w:val="uk-UA"/>
        </w:rPr>
        <w:t> Кодексу</w:t>
      </w:r>
      <w:r w:rsidR="003E1487" w:rsidRPr="003E148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1487" w:rsidRPr="00A737A7">
        <w:rPr>
          <w:rFonts w:ascii="Times New Roman" w:hAnsi="Times New Roman"/>
          <w:sz w:val="28"/>
          <w:szCs w:val="28"/>
          <w:lang w:val="uk-UA"/>
        </w:rPr>
        <w:t>законів про працю України</w:t>
      </w:r>
      <w:r w:rsidRPr="00A737A7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A737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 умови, що інший з подружжя не використав право на цю відпустку за відповідний рік. </w:t>
      </w:r>
    </w:p>
    <w:p w:rsidR="00362BCF" w:rsidRPr="00F72760" w:rsidRDefault="00362BCF" w:rsidP="00A737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2" w:name="n1008"/>
      <w:bookmarkEnd w:id="2"/>
      <w:r w:rsidRPr="00A73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F727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ой з батьків дитини, хто претендує на отримання відповідної відпустки, повинен надати роботодавцю документ, що засвідчує факт її невикористання у відповідному робочому роц</w:t>
      </w:r>
      <w:r w:rsidRPr="00A73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іншим з батьків.</w:t>
      </w:r>
    </w:p>
    <w:p w:rsidR="00362BCF" w:rsidRPr="00F72760" w:rsidRDefault="00362BCF" w:rsidP="00A737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27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Оскільки законодавством не визначено конкретного переліку таких документів, на нашу думку, роботодавцю може бути надано будь-який документ, у якому з достатньою достовірністю підтверджується, що відповідна відпустка не надавалась. Рішення про надання додаткової оплачуваної відпустки приймається керівником з урахуванням наданих документів.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7A7">
        <w:rPr>
          <w:rFonts w:ascii="Times New Roman" w:hAnsi="Times New Roman"/>
          <w:sz w:val="28"/>
          <w:szCs w:val="28"/>
          <w:lang w:val="uk-UA"/>
        </w:rPr>
        <w:t>За наявності декількох підстав для надання цієї відпустки її загальна тривалість не може перевищувати 17 календарних днів.</w:t>
      </w:r>
    </w:p>
    <w:p w:rsidR="00874B16" w:rsidRPr="00A737A7" w:rsidRDefault="00874B16" w:rsidP="00A737A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7A7">
        <w:rPr>
          <w:rFonts w:ascii="Times New Roman" w:hAnsi="Times New Roman"/>
          <w:sz w:val="28"/>
          <w:szCs w:val="28"/>
          <w:lang w:val="uk-UA"/>
        </w:rPr>
        <w:t xml:space="preserve">Така відпустка може надаватися разом із щорічними відпустками, переноситися на інший період або продовжуватися на вимогу працівника. </w:t>
      </w:r>
    </w:p>
    <w:p w:rsidR="004F1D10" w:rsidRPr="00A737A7" w:rsidRDefault="00874B16" w:rsidP="00A737A7">
      <w:pPr>
        <w:pStyle w:val="a7"/>
        <w:ind w:firstLine="567"/>
        <w:jc w:val="both"/>
        <w:rPr>
          <w:rStyle w:val="a5"/>
          <w:rFonts w:ascii="Times New Roman" w:hAnsi="Times New Roman"/>
          <w:b w:val="0"/>
          <w:color w:val="000000"/>
          <w:sz w:val="28"/>
          <w:szCs w:val="28"/>
          <w:lang w:val="uk-UA"/>
        </w:rPr>
      </w:pPr>
      <w:bookmarkStart w:id="3" w:name="n1009"/>
      <w:bookmarkEnd w:id="3"/>
      <w:r w:rsidRPr="00A737A7">
        <w:rPr>
          <w:rFonts w:ascii="Times New Roman" w:hAnsi="Times New Roman"/>
          <w:sz w:val="28"/>
          <w:szCs w:val="28"/>
          <w:lang w:val="uk-UA"/>
        </w:rPr>
        <w:t xml:space="preserve">Враховуючи, що додаткова відпустка на дітей належить до категорії </w:t>
      </w:r>
      <w:r w:rsidRPr="00A737A7">
        <w:rPr>
          <w:rFonts w:ascii="Times New Roman" w:hAnsi="Times New Roman"/>
          <w:bCs/>
          <w:sz w:val="28"/>
          <w:szCs w:val="28"/>
          <w:lang w:val="uk-UA"/>
        </w:rPr>
        <w:t>соціальних</w:t>
      </w:r>
      <w:r w:rsidRPr="00A737A7">
        <w:rPr>
          <w:rFonts w:ascii="Times New Roman" w:hAnsi="Times New Roman"/>
          <w:sz w:val="28"/>
          <w:szCs w:val="28"/>
          <w:lang w:val="uk-UA"/>
        </w:rPr>
        <w:t>, а не щорічних</w:t>
      </w:r>
      <w:r w:rsidRPr="00A737A7">
        <w:rPr>
          <w:rFonts w:ascii="Times New Roman" w:hAnsi="Times New Roman"/>
          <w:bCs/>
          <w:sz w:val="28"/>
          <w:szCs w:val="28"/>
          <w:lang w:val="uk-UA"/>
        </w:rPr>
        <w:t xml:space="preserve"> відпусток, вона повинна бути над</w:t>
      </w:r>
      <w:r w:rsidR="00BE3117" w:rsidRPr="00A737A7">
        <w:rPr>
          <w:rFonts w:ascii="Times New Roman" w:hAnsi="Times New Roman"/>
          <w:bCs/>
          <w:sz w:val="28"/>
          <w:szCs w:val="28"/>
          <w:lang w:val="uk-UA"/>
        </w:rPr>
        <w:t xml:space="preserve">ана працівнику </w:t>
      </w:r>
      <w:r w:rsidR="00F72760" w:rsidRPr="00A737A7">
        <w:rPr>
          <w:rFonts w:ascii="Times New Roman" w:hAnsi="Times New Roman"/>
          <w:bCs/>
          <w:sz w:val="28"/>
          <w:szCs w:val="28"/>
          <w:lang w:val="uk-UA"/>
        </w:rPr>
        <w:lastRenderedPageBreak/>
        <w:t>(</w:t>
      </w:r>
      <w:r w:rsidR="00BE3117" w:rsidRPr="00A737A7">
        <w:rPr>
          <w:rFonts w:ascii="Times New Roman" w:hAnsi="Times New Roman"/>
          <w:bCs/>
          <w:sz w:val="28"/>
          <w:szCs w:val="28"/>
          <w:lang w:val="uk-UA"/>
        </w:rPr>
        <w:t>одному з батьків</w:t>
      </w:r>
      <w:r w:rsidR="00F72760" w:rsidRPr="00A737A7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A737A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Pr="00A737A7">
        <w:rPr>
          <w:rStyle w:val="a5"/>
          <w:rFonts w:ascii="Times New Roman" w:hAnsi="Times New Roman"/>
          <w:b w:val="0"/>
          <w:color w:val="000000"/>
          <w:sz w:val="28"/>
          <w:szCs w:val="28"/>
          <w:lang w:val="uk-UA"/>
        </w:rPr>
        <w:t>незалежно від того, є відпрацьований  час у періоді,  за який надається відпустка</w:t>
      </w:r>
      <w:r w:rsidR="00F72760" w:rsidRPr="00A737A7">
        <w:rPr>
          <w:rStyle w:val="a5"/>
          <w:rFonts w:ascii="Times New Roman" w:hAnsi="Times New Roman"/>
          <w:b w:val="0"/>
          <w:color w:val="000000"/>
          <w:sz w:val="28"/>
          <w:szCs w:val="28"/>
          <w:lang w:val="uk-UA"/>
        </w:rPr>
        <w:t>.</w:t>
      </w:r>
    </w:p>
    <w:p w:rsidR="004F1D10" w:rsidRPr="00192407" w:rsidRDefault="00192407" w:rsidP="00192407">
      <w:pPr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        </w:t>
      </w:r>
      <w:r w:rsidR="00906496" w:rsidRPr="001924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Аналогічна думка міститься у листі </w:t>
      </w:r>
      <w:r w:rsidR="001244D2" w:rsidRPr="00192407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Міністерства економіки України від </w:t>
      </w:r>
      <w:r w:rsidR="005D678C" w:rsidRPr="00192407"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  <w:t>05.06.2023</w:t>
      </w:r>
      <w:r w:rsidR="004F1D10" w:rsidRPr="00192407"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  <w:t xml:space="preserve"> </w:t>
      </w:r>
      <w:r w:rsidR="00010E46" w:rsidRPr="00192407"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  <w:t>№</w:t>
      </w:r>
      <w:r w:rsidR="004F1D10" w:rsidRPr="00192407"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  <w:t xml:space="preserve"> 4706-05/26141-09</w:t>
      </w:r>
      <w:r w:rsidR="001244D2" w:rsidRPr="00192407">
        <w:rPr>
          <w:rFonts w:ascii="Times New Roman" w:eastAsia="Times New Roman" w:hAnsi="Times New Roman" w:cs="Times New Roman"/>
          <w:color w:val="1A1A1A"/>
          <w:sz w:val="28"/>
          <w:szCs w:val="28"/>
          <w:lang w:val="uk-UA" w:eastAsia="ru-RU"/>
        </w:rPr>
        <w:t>.</w:t>
      </w:r>
    </w:p>
    <w:p w:rsidR="00874B16" w:rsidRPr="00BE3117" w:rsidRDefault="00874B16" w:rsidP="00A737A7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7A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Тобто, </w:t>
      </w:r>
      <w:r w:rsidR="00BE3117" w:rsidRPr="00A737A7">
        <w:rPr>
          <w:rFonts w:ascii="Times New Roman" w:hAnsi="Times New Roman"/>
          <w:sz w:val="28"/>
          <w:szCs w:val="28"/>
          <w:lang w:val="uk-UA"/>
        </w:rPr>
        <w:t>якщо працівниця</w:t>
      </w:r>
      <w:r w:rsidRPr="00A737A7">
        <w:rPr>
          <w:rFonts w:ascii="Times New Roman" w:hAnsi="Times New Roman"/>
          <w:sz w:val="28"/>
          <w:szCs w:val="28"/>
          <w:lang w:val="uk-UA"/>
        </w:rPr>
        <w:t xml:space="preserve"> на момент подання заяви на соціальну відпустку </w:t>
      </w:r>
      <w:r w:rsidR="004F1D10" w:rsidRPr="00A737A7">
        <w:rPr>
          <w:rFonts w:ascii="Times New Roman" w:hAnsi="Times New Roman"/>
          <w:sz w:val="28"/>
          <w:szCs w:val="28"/>
          <w:lang w:val="uk-UA"/>
        </w:rPr>
        <w:t>не відпрацювала</w:t>
      </w:r>
      <w:r w:rsidRPr="00A737A7">
        <w:rPr>
          <w:rFonts w:ascii="Times New Roman" w:hAnsi="Times New Roman"/>
          <w:sz w:val="28"/>
          <w:szCs w:val="28"/>
          <w:lang w:val="uk-UA"/>
        </w:rPr>
        <w:t xml:space="preserve"> жодного календарного дня у відповідному</w:t>
      </w:r>
      <w:r w:rsidR="004F1D10" w:rsidRPr="00A737A7">
        <w:rPr>
          <w:rFonts w:ascii="Times New Roman" w:hAnsi="Times New Roman"/>
          <w:sz w:val="28"/>
          <w:szCs w:val="28"/>
          <w:lang w:val="uk-UA"/>
        </w:rPr>
        <w:t xml:space="preserve"> році, у </w:t>
      </w:r>
      <w:proofErr w:type="spellStart"/>
      <w:r w:rsidR="004F1D10" w:rsidRPr="00A737A7">
        <w:rPr>
          <w:rFonts w:ascii="Times New Roman" w:hAnsi="Times New Roman"/>
          <w:sz w:val="28"/>
          <w:szCs w:val="28"/>
          <w:lang w:val="uk-UA"/>
        </w:rPr>
        <w:t>звʼязку</w:t>
      </w:r>
      <w:proofErr w:type="spellEnd"/>
      <w:r w:rsidR="004F1D10" w:rsidRPr="00A737A7">
        <w:rPr>
          <w:rFonts w:ascii="Times New Roman" w:hAnsi="Times New Roman"/>
          <w:sz w:val="28"/>
          <w:szCs w:val="28"/>
          <w:lang w:val="uk-UA"/>
        </w:rPr>
        <w:t xml:space="preserve"> з тим, що перебувала у простої, вона</w:t>
      </w:r>
      <w:r w:rsidRPr="00A737A7">
        <w:rPr>
          <w:rFonts w:ascii="Times New Roman" w:hAnsi="Times New Roman"/>
          <w:sz w:val="28"/>
          <w:szCs w:val="28"/>
          <w:lang w:val="uk-UA"/>
        </w:rPr>
        <w:t xml:space="preserve"> має право на зазначену відпустку за</w:t>
      </w:r>
      <w:r w:rsidRPr="00BE3117">
        <w:rPr>
          <w:rFonts w:ascii="Times New Roman" w:hAnsi="Times New Roman"/>
          <w:sz w:val="28"/>
          <w:szCs w:val="28"/>
          <w:lang w:val="uk-UA"/>
        </w:rPr>
        <w:t xml:space="preserve"> умови, що правом на цю відпустку не скористався </w:t>
      </w:r>
      <w:r w:rsidR="004F1D10">
        <w:rPr>
          <w:rFonts w:ascii="Times New Roman" w:hAnsi="Times New Roman"/>
          <w:sz w:val="28"/>
          <w:szCs w:val="28"/>
          <w:lang w:val="uk-UA"/>
        </w:rPr>
        <w:t>батько дітей</w:t>
      </w:r>
      <w:r w:rsidRPr="00BE3117">
        <w:rPr>
          <w:rFonts w:ascii="Times New Roman" w:hAnsi="Times New Roman"/>
          <w:sz w:val="28"/>
          <w:szCs w:val="28"/>
          <w:lang w:val="uk-UA"/>
        </w:rPr>
        <w:t>.</w:t>
      </w:r>
    </w:p>
    <w:p w:rsidR="00BB1C35" w:rsidRPr="00BE3117" w:rsidRDefault="00BB1C35" w:rsidP="00C0209E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2BFE" w:rsidRPr="009F35E7" w:rsidRDefault="00A52BFE" w:rsidP="00A52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державний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інспектор</w:t>
      </w:r>
      <w:proofErr w:type="spellEnd"/>
    </w:p>
    <w:p w:rsidR="00A52BFE" w:rsidRPr="009F35E7" w:rsidRDefault="00A52BFE" w:rsidP="00A52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A52BFE" w:rsidRPr="009F35E7" w:rsidRDefault="00A52BFE" w:rsidP="00A52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5E7">
        <w:rPr>
          <w:rFonts w:ascii="Times New Roman" w:hAnsi="Times New Roman" w:cs="Times New Roman"/>
          <w:sz w:val="28"/>
          <w:szCs w:val="28"/>
        </w:rPr>
        <w:t>інспекційної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Одеській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A52BFE" w:rsidRPr="009F35E7" w:rsidRDefault="00A52BFE" w:rsidP="00A52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Південного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міжрегіонального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</w:p>
    <w:p w:rsidR="00874B16" w:rsidRPr="009F35E7" w:rsidRDefault="00A52BFE" w:rsidP="00A52BF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5E7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9F35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F35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4B16" w:rsidRPr="009F35E7">
        <w:rPr>
          <w:rStyle w:val="a6"/>
          <w:rFonts w:ascii="Times New Roman" w:hAnsi="Times New Roman" w:cs="Times New Roman"/>
          <w:b/>
          <w:i w:val="0"/>
          <w:sz w:val="28"/>
          <w:szCs w:val="28"/>
          <w:lang w:val="uk-UA"/>
        </w:rPr>
        <w:t xml:space="preserve">       </w:t>
      </w:r>
      <w:proofErr w:type="spellStart"/>
      <w:r w:rsidR="00874B16" w:rsidRPr="007B0971">
        <w:rPr>
          <w:rFonts w:ascii="Times New Roman" w:hAnsi="Times New Roman" w:cs="Times New Roman"/>
          <w:sz w:val="28"/>
          <w:szCs w:val="28"/>
        </w:rPr>
        <w:t>Наталія</w:t>
      </w:r>
      <w:proofErr w:type="spellEnd"/>
      <w:r w:rsidR="00874B16" w:rsidRPr="007B0971">
        <w:rPr>
          <w:rFonts w:ascii="Times New Roman" w:hAnsi="Times New Roman" w:cs="Times New Roman"/>
          <w:sz w:val="28"/>
          <w:szCs w:val="28"/>
        </w:rPr>
        <w:t xml:space="preserve"> ЛЯШУК</w:t>
      </w:r>
    </w:p>
    <w:sectPr w:rsidR="00874B16" w:rsidRPr="009F35E7" w:rsidSect="00733C15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16"/>
    <w:rsid w:val="00010E46"/>
    <w:rsid w:val="00094F26"/>
    <w:rsid w:val="001244D2"/>
    <w:rsid w:val="00192407"/>
    <w:rsid w:val="001A1F36"/>
    <w:rsid w:val="002329F3"/>
    <w:rsid w:val="00362BCF"/>
    <w:rsid w:val="00381529"/>
    <w:rsid w:val="003E1487"/>
    <w:rsid w:val="004F1D10"/>
    <w:rsid w:val="00515A95"/>
    <w:rsid w:val="00560DF2"/>
    <w:rsid w:val="005D678C"/>
    <w:rsid w:val="0066798D"/>
    <w:rsid w:val="00733C15"/>
    <w:rsid w:val="007A53DD"/>
    <w:rsid w:val="007B0971"/>
    <w:rsid w:val="007F4D0A"/>
    <w:rsid w:val="00874B16"/>
    <w:rsid w:val="00906496"/>
    <w:rsid w:val="009F35E7"/>
    <w:rsid w:val="00A52BFE"/>
    <w:rsid w:val="00A737A7"/>
    <w:rsid w:val="00B05BFD"/>
    <w:rsid w:val="00BB1C35"/>
    <w:rsid w:val="00BE3117"/>
    <w:rsid w:val="00C0209E"/>
    <w:rsid w:val="00C86C18"/>
    <w:rsid w:val="00CB224A"/>
    <w:rsid w:val="00D536BD"/>
    <w:rsid w:val="00E27CE4"/>
    <w:rsid w:val="00E7306F"/>
    <w:rsid w:val="00EE7B31"/>
    <w:rsid w:val="00F7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6854"/>
  <w15:docId w15:val="{2D228622-AEDB-4049-B570-5B5DA8BD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16"/>
  </w:style>
  <w:style w:type="paragraph" w:styleId="2">
    <w:name w:val="heading 2"/>
    <w:basedOn w:val="a"/>
    <w:link w:val="20"/>
    <w:uiPriority w:val="9"/>
    <w:qFormat/>
    <w:rsid w:val="004F1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4B16"/>
    <w:rPr>
      <w:color w:val="0000FF"/>
      <w:u w:val="single"/>
    </w:rPr>
  </w:style>
  <w:style w:type="character" w:styleId="a5">
    <w:name w:val="Strong"/>
    <w:basedOn w:val="a0"/>
    <w:uiPriority w:val="22"/>
    <w:qFormat/>
    <w:rsid w:val="00874B16"/>
    <w:rPr>
      <w:b/>
      <w:bCs/>
    </w:rPr>
  </w:style>
  <w:style w:type="paragraph" w:customStyle="1" w:styleId="rvps2">
    <w:name w:val="rvps2"/>
    <w:basedOn w:val="a"/>
    <w:rsid w:val="0087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874B16"/>
  </w:style>
  <w:style w:type="character" w:customStyle="1" w:styleId="rvts37">
    <w:name w:val="rvts37"/>
    <w:basedOn w:val="a0"/>
    <w:rsid w:val="00874B16"/>
  </w:style>
  <w:style w:type="character" w:styleId="a6">
    <w:name w:val="Emphasis"/>
    <w:uiPriority w:val="20"/>
    <w:qFormat/>
    <w:rsid w:val="00874B16"/>
    <w:rPr>
      <w:i/>
      <w:iCs/>
    </w:rPr>
  </w:style>
  <w:style w:type="paragraph" w:styleId="a7">
    <w:name w:val="No Spacing"/>
    <w:uiPriority w:val="1"/>
    <w:qFormat/>
    <w:rsid w:val="00874B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F1D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18</cp:revision>
  <dcterms:created xsi:type="dcterms:W3CDTF">2025-04-08T14:03:00Z</dcterms:created>
  <dcterms:modified xsi:type="dcterms:W3CDTF">2025-04-09T05:21:00Z</dcterms:modified>
</cp:coreProperties>
</file>