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B4" w:rsidRDefault="000F46B4" w:rsidP="00F35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6D2F" w:rsidRPr="00FF4319" w:rsidRDefault="00396D2F" w:rsidP="00E7101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E71011">
        <w:rPr>
          <w:rFonts w:ascii="Times New Roman" w:hAnsi="Times New Roman" w:cs="Times New Roman"/>
          <w:b/>
          <w:sz w:val="40"/>
          <w:szCs w:val="40"/>
          <w:lang w:val="ru-RU"/>
        </w:rPr>
        <w:t>Суспільно</w:t>
      </w:r>
      <w:proofErr w:type="spellEnd"/>
      <w:r w:rsidRPr="00E71011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Pr="00E71011">
        <w:rPr>
          <w:rFonts w:ascii="Times New Roman" w:hAnsi="Times New Roman" w:cs="Times New Roman"/>
          <w:b/>
          <w:sz w:val="40"/>
          <w:szCs w:val="40"/>
          <w:lang w:val="ru-RU"/>
        </w:rPr>
        <w:t>корисні</w:t>
      </w:r>
      <w:proofErr w:type="spellEnd"/>
      <w:r w:rsidR="0062778C" w:rsidRPr="00E71011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="0062778C" w:rsidRPr="00E71011">
        <w:rPr>
          <w:rFonts w:ascii="Times New Roman" w:hAnsi="Times New Roman" w:cs="Times New Roman"/>
          <w:b/>
          <w:sz w:val="40"/>
          <w:szCs w:val="40"/>
          <w:lang w:val="ru-RU"/>
        </w:rPr>
        <w:t>чи</w:t>
      </w:r>
      <w:proofErr w:type="spellEnd"/>
      <w:r w:rsidR="002F4434" w:rsidRPr="00E71011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="002F4434" w:rsidRPr="00E71011">
        <w:rPr>
          <w:rFonts w:ascii="Times New Roman" w:hAnsi="Times New Roman" w:cs="Times New Roman"/>
          <w:b/>
          <w:sz w:val="40"/>
          <w:szCs w:val="40"/>
          <w:lang w:val="ru-RU"/>
        </w:rPr>
        <w:t>громадські</w:t>
      </w:r>
      <w:proofErr w:type="spellEnd"/>
      <w:r w:rsidR="002F4434" w:rsidRPr="00E71011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="00E71011">
        <w:rPr>
          <w:rFonts w:ascii="Times New Roman" w:hAnsi="Times New Roman" w:cs="Times New Roman"/>
          <w:b/>
          <w:sz w:val="40"/>
          <w:szCs w:val="40"/>
          <w:lang w:val="ru-RU"/>
        </w:rPr>
        <w:t>роботи</w:t>
      </w:r>
      <w:proofErr w:type="spellEnd"/>
      <w:r w:rsidR="00E71011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E71011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2F4434" w:rsidRPr="00E71011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</w:t>
      </w:r>
      <w:r w:rsidRPr="00E71011">
        <w:rPr>
          <w:rFonts w:ascii="Times New Roman" w:hAnsi="Times New Roman" w:cs="Times New Roman"/>
          <w:b/>
          <w:sz w:val="40"/>
          <w:szCs w:val="40"/>
          <w:lang w:val="ru-RU"/>
        </w:rPr>
        <w:t>-</w:t>
      </w:r>
      <w:r w:rsidRPr="00E71011">
        <w:rPr>
          <w:rFonts w:ascii="Times New Roman" w:hAnsi="Times New Roman" w:cs="Times New Roman"/>
          <w:b/>
          <w:sz w:val="40"/>
          <w:szCs w:val="40"/>
        </w:rPr>
        <w:t> </w:t>
      </w:r>
      <w:r w:rsidR="00E71011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у </w:t>
      </w:r>
      <w:proofErr w:type="spellStart"/>
      <w:r w:rsidR="00E71011">
        <w:rPr>
          <w:rFonts w:ascii="Times New Roman" w:hAnsi="Times New Roman" w:cs="Times New Roman"/>
          <w:b/>
          <w:sz w:val="40"/>
          <w:szCs w:val="40"/>
          <w:lang w:val="ru-RU"/>
        </w:rPr>
        <w:t>чому</w:t>
      </w:r>
      <w:proofErr w:type="spellEnd"/>
      <w:r w:rsidR="00E71011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="00E71011">
        <w:rPr>
          <w:rFonts w:ascii="Times New Roman" w:hAnsi="Times New Roman" w:cs="Times New Roman"/>
          <w:b/>
          <w:sz w:val="40"/>
          <w:szCs w:val="40"/>
          <w:lang w:val="ru-RU"/>
        </w:rPr>
        <w:t>різниця</w:t>
      </w:r>
      <w:proofErr w:type="spellEnd"/>
      <w:r w:rsidR="00FF4319" w:rsidRPr="00FF4319">
        <w:rPr>
          <w:rFonts w:ascii="Times New Roman" w:hAnsi="Times New Roman" w:cs="Times New Roman"/>
          <w:b/>
          <w:sz w:val="40"/>
          <w:szCs w:val="40"/>
          <w:lang w:val="ru-RU"/>
        </w:rPr>
        <w:t>?</w:t>
      </w:r>
      <w:bookmarkStart w:id="0" w:name="_GoBack"/>
      <w:bookmarkEnd w:id="0"/>
    </w:p>
    <w:p w:rsidR="00B13162" w:rsidRDefault="00B13162" w:rsidP="00396D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443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13162">
        <w:rPr>
          <w:rFonts w:ascii="Times New Roman" w:hAnsi="Times New Roman" w:cs="Times New Roman"/>
          <w:sz w:val="28"/>
          <w:szCs w:val="28"/>
          <w:lang w:val="uk-UA"/>
        </w:rPr>
        <w:t>успільно корисні роботи - види тимчасової трудової діяльності працездатних осіб в умовах воєнного стану, які провадяться для виконання робіт, що мають оборонний характер, ліквідації надзвичайних ситуацій техногенного, пр</w:t>
      </w:r>
      <w:r w:rsidR="001A0D63">
        <w:rPr>
          <w:rFonts w:ascii="Times New Roman" w:hAnsi="Times New Roman" w:cs="Times New Roman"/>
          <w:sz w:val="28"/>
          <w:szCs w:val="28"/>
          <w:lang w:val="uk-UA"/>
        </w:rPr>
        <w:t xml:space="preserve">иродного та воєнного характеру </w:t>
      </w:r>
      <w:r w:rsidRPr="00B13162">
        <w:rPr>
          <w:rFonts w:ascii="Times New Roman" w:hAnsi="Times New Roman" w:cs="Times New Roman"/>
          <w:sz w:val="28"/>
          <w:szCs w:val="28"/>
          <w:lang w:val="uk-UA"/>
        </w:rPr>
        <w:t>та їх наслідків, задоволення потреб Збройних Сил, інших військових фор</w:t>
      </w:r>
      <w:r w:rsidR="001A0D63">
        <w:rPr>
          <w:rFonts w:ascii="Times New Roman" w:hAnsi="Times New Roman" w:cs="Times New Roman"/>
          <w:sz w:val="28"/>
          <w:szCs w:val="28"/>
          <w:lang w:val="uk-UA"/>
        </w:rPr>
        <w:t>мувань і сил цивільного захисту.</w:t>
      </w:r>
      <w:r w:rsidRPr="00B13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266D" w:rsidRDefault="00B13162" w:rsidP="000B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162">
        <w:rPr>
          <w:rFonts w:ascii="Times New Roman" w:hAnsi="Times New Roman" w:cs="Times New Roman"/>
          <w:sz w:val="28"/>
          <w:szCs w:val="28"/>
          <w:lang w:val="uk-UA"/>
        </w:rPr>
        <w:t>Громадські роботи є видом суспільно корисних оплачуваних робіт в інтересах територіальної громади, які організовуються для додаткового стимулювання мотивації до праці, матеріальної підтримки безробітних та інших категорій осіб і виконуються ними на добровільних засадах.</w:t>
      </w:r>
      <w:r w:rsidR="000B266D" w:rsidRPr="000B2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3162" w:rsidRPr="00B13162" w:rsidRDefault="00B13162" w:rsidP="00B131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1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Хто приймає рішення про запровадження трудової </w:t>
      </w:r>
      <w:r w:rsidR="000B266D"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  <w:r w:rsidRPr="00B13162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36051F" w:rsidRDefault="0036051F" w:rsidP="00B13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про</w:t>
      </w:r>
      <w:r w:rsidRPr="00B13162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суспільно корисних робіт </w:t>
      </w:r>
      <w:r>
        <w:rPr>
          <w:rFonts w:ascii="Times New Roman" w:hAnsi="Times New Roman" w:cs="Times New Roman"/>
          <w:sz w:val="28"/>
          <w:szCs w:val="28"/>
          <w:lang w:val="uk-UA"/>
        </w:rPr>
        <w:t>прийма</w:t>
      </w:r>
      <w:r w:rsidR="00B80B96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13162" w:rsidRPr="00B13162">
        <w:rPr>
          <w:rFonts w:ascii="Times New Roman" w:hAnsi="Times New Roman" w:cs="Times New Roman"/>
          <w:sz w:val="28"/>
          <w:szCs w:val="28"/>
          <w:lang w:val="uk-UA"/>
        </w:rPr>
        <w:t>ійськове командування разом із військовими адміністраціями  або із залученням місцевих держадміністрацій, органів місцевого самоврядуванн</w:t>
      </w:r>
      <w:bookmarkStart w:id="1" w:name="n124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F9260B" w:rsidRDefault="00B13162" w:rsidP="00B13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16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громадських робіт здійснюється місцевими державними </w:t>
      </w:r>
      <w:r w:rsidR="00F5650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56509" w:rsidRPr="00B13162">
        <w:rPr>
          <w:rFonts w:ascii="Times New Roman" w:hAnsi="Times New Roman" w:cs="Times New Roman"/>
          <w:sz w:val="28"/>
          <w:szCs w:val="28"/>
          <w:lang w:val="uk-UA"/>
        </w:rPr>
        <w:t>військовими</w:t>
      </w:r>
      <w:r w:rsidR="00F5650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56509" w:rsidRPr="00B13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162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адміністраціями, </w:t>
      </w:r>
      <w:r w:rsidR="0036051F" w:rsidRPr="00B13162">
        <w:rPr>
          <w:rFonts w:ascii="Times New Roman" w:hAnsi="Times New Roman" w:cs="Times New Roman"/>
          <w:sz w:val="28"/>
          <w:szCs w:val="28"/>
          <w:lang w:val="uk-UA"/>
        </w:rPr>
        <w:t>виконавчими органами сільських, селищних, міських рад  за участю територіальних органів</w:t>
      </w:r>
      <w:r w:rsidR="003605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9260B" w:rsidRDefault="00F9260B" w:rsidP="00F926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26E">
        <w:rPr>
          <w:rFonts w:ascii="Times New Roman" w:hAnsi="Times New Roman" w:cs="Times New Roman"/>
          <w:b/>
          <w:sz w:val="28"/>
          <w:szCs w:val="28"/>
          <w:lang w:val="uk-UA"/>
        </w:rPr>
        <w:t>Які види робіт виконують?</w:t>
      </w:r>
    </w:p>
    <w:p w:rsidR="00F9260B" w:rsidRPr="0071526E" w:rsidRDefault="00F9260B" w:rsidP="00F92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6E">
        <w:rPr>
          <w:rFonts w:ascii="Times New Roman" w:hAnsi="Times New Roman" w:cs="Times New Roman"/>
          <w:sz w:val="28"/>
          <w:szCs w:val="28"/>
          <w:lang w:val="uk-UA"/>
        </w:rPr>
        <w:t>Суспільно корисні роботи під час воєнного стану мають відновити повноцінне функціонування інфраструктури громади та її безпеки.</w:t>
      </w:r>
    </w:p>
    <w:p w:rsidR="00B14B79" w:rsidRDefault="00F9260B" w:rsidP="00F92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6E">
        <w:rPr>
          <w:rFonts w:ascii="Times New Roman" w:hAnsi="Times New Roman" w:cs="Times New Roman"/>
          <w:sz w:val="28"/>
          <w:szCs w:val="28"/>
          <w:lang w:val="uk-UA"/>
        </w:rPr>
        <w:t>Це ремонтно-відновлювальні роботи, розбір завалів, розчищення колій та доріг, будівництво захисних споруд цивільного характеру, вантажні та сільськогосподарські роботи, а також заготівля дров до опалювального сезону. Не менш важливою є допомога громадянам з інвалідністю та землякам, які постраждали через бойові дії.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260B" w:rsidRDefault="005B4E33" w:rsidP="00F92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60B">
        <w:rPr>
          <w:rFonts w:ascii="Times New Roman" w:hAnsi="Times New Roman" w:cs="Times New Roman"/>
          <w:sz w:val="28"/>
          <w:szCs w:val="28"/>
          <w:lang w:val="uk-UA"/>
        </w:rPr>
        <w:t xml:space="preserve">Громадські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F9260B" w:rsidRPr="00511547">
        <w:rPr>
          <w:rFonts w:ascii="Times New Roman" w:hAnsi="Times New Roman" w:cs="Times New Roman"/>
          <w:sz w:val="28"/>
          <w:szCs w:val="28"/>
          <w:lang w:val="uk-UA"/>
        </w:rPr>
        <w:t>е насамперед роботи соціального спрямування</w:t>
      </w:r>
      <w:r w:rsidR="00F926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260B" w:rsidRPr="00511547">
        <w:rPr>
          <w:rFonts w:ascii="Times New Roman" w:hAnsi="Times New Roman" w:cs="Times New Roman"/>
          <w:sz w:val="28"/>
          <w:szCs w:val="28"/>
          <w:lang w:val="uk-UA"/>
        </w:rPr>
        <w:t xml:space="preserve"> що відповідають потребам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9260B" w:rsidRPr="00511547">
        <w:rPr>
          <w:rFonts w:ascii="Times New Roman" w:hAnsi="Times New Roman" w:cs="Times New Roman"/>
          <w:sz w:val="28"/>
          <w:szCs w:val="28"/>
          <w:lang w:val="uk-UA"/>
        </w:rPr>
        <w:t xml:space="preserve"> супровід громадян з інвалідністю, допомога в геріатричних закладах; ліквідація наслідків стихійних явищ, упорядкування меморі</w:t>
      </w:r>
      <w:r w:rsidR="005D4391">
        <w:rPr>
          <w:rFonts w:ascii="Times New Roman" w:hAnsi="Times New Roman" w:cs="Times New Roman"/>
          <w:sz w:val="28"/>
          <w:szCs w:val="28"/>
          <w:lang w:val="uk-UA"/>
        </w:rPr>
        <w:t xml:space="preserve">алів, пам'ятників тощо, а також </w:t>
      </w:r>
      <w:r w:rsidR="00F9260B" w:rsidRPr="00511547">
        <w:rPr>
          <w:rFonts w:ascii="Times New Roman" w:hAnsi="Times New Roman" w:cs="Times New Roman"/>
          <w:sz w:val="28"/>
          <w:szCs w:val="28"/>
          <w:lang w:val="uk-UA"/>
        </w:rPr>
        <w:t>консультатив</w:t>
      </w:r>
      <w:r w:rsidR="005D4391">
        <w:rPr>
          <w:rFonts w:ascii="Times New Roman" w:hAnsi="Times New Roman" w:cs="Times New Roman"/>
          <w:sz w:val="28"/>
          <w:szCs w:val="28"/>
          <w:lang w:val="uk-UA"/>
        </w:rPr>
        <w:t xml:space="preserve">на робота в органах соціального </w:t>
      </w:r>
      <w:r w:rsidR="00F9260B" w:rsidRPr="00511547">
        <w:rPr>
          <w:rFonts w:ascii="Times New Roman" w:hAnsi="Times New Roman" w:cs="Times New Roman"/>
          <w:sz w:val="28"/>
          <w:szCs w:val="28"/>
          <w:lang w:val="uk-UA"/>
        </w:rPr>
        <w:t>захисту.</w:t>
      </w:r>
    </w:p>
    <w:p w:rsidR="00B13162" w:rsidRDefault="00B13162" w:rsidP="00B131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162">
        <w:rPr>
          <w:rFonts w:ascii="Times New Roman" w:hAnsi="Times New Roman" w:cs="Times New Roman"/>
          <w:b/>
          <w:sz w:val="28"/>
          <w:szCs w:val="28"/>
          <w:lang w:val="uk-UA"/>
        </w:rPr>
        <w:t>Хто може брати участь у зазначених роботах?</w:t>
      </w:r>
    </w:p>
    <w:p w:rsidR="00B13162" w:rsidRPr="00B13162" w:rsidRDefault="00B13162" w:rsidP="00A94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162">
        <w:rPr>
          <w:rFonts w:ascii="Times New Roman" w:hAnsi="Times New Roman" w:cs="Times New Roman"/>
          <w:sz w:val="28"/>
          <w:szCs w:val="28"/>
          <w:lang w:val="uk-UA"/>
        </w:rPr>
        <w:t>До суспільно корисних робіт залучаються працездатні особи, у тому числі особи, що не підлягають призову на військову службу, які за віком і станом здоров'я не мають обмежень до роботи в умовах воєнного стану, а саме:</w:t>
      </w:r>
      <w:r w:rsidR="0019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162">
        <w:rPr>
          <w:rFonts w:ascii="Times New Roman" w:hAnsi="Times New Roman" w:cs="Times New Roman"/>
          <w:sz w:val="28"/>
          <w:szCs w:val="28"/>
          <w:lang w:val="uk-UA"/>
        </w:rPr>
        <w:t>зареєстровані безробітні та інші незайняті особи, зокрема внутрішньо переміщені;</w:t>
      </w:r>
      <w:r w:rsidR="0019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162">
        <w:rPr>
          <w:rFonts w:ascii="Times New Roman" w:hAnsi="Times New Roman" w:cs="Times New Roman"/>
          <w:sz w:val="28"/>
          <w:szCs w:val="28"/>
          <w:lang w:val="uk-UA"/>
        </w:rPr>
        <w:t>працівники функціонуючих в умовах воєнного стану підприємств (за погодженням з їх керівниками), особи, зайняті в особистому селянському господарстві;</w:t>
      </w:r>
      <w:r w:rsidR="0019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162">
        <w:rPr>
          <w:rFonts w:ascii="Times New Roman" w:hAnsi="Times New Roman" w:cs="Times New Roman"/>
          <w:sz w:val="28"/>
          <w:szCs w:val="28"/>
          <w:lang w:val="uk-UA"/>
        </w:rPr>
        <w:t>студенти вищих, учні та слухачі професійн</w:t>
      </w:r>
      <w:r w:rsidR="001922A2">
        <w:rPr>
          <w:rFonts w:ascii="Times New Roman" w:hAnsi="Times New Roman" w:cs="Times New Roman"/>
          <w:sz w:val="28"/>
          <w:szCs w:val="28"/>
          <w:lang w:val="uk-UA"/>
        </w:rPr>
        <w:t xml:space="preserve">о-технічних навчальних закладів та </w:t>
      </w:r>
      <w:r w:rsidRPr="00B13162">
        <w:rPr>
          <w:rFonts w:ascii="Times New Roman" w:hAnsi="Times New Roman" w:cs="Times New Roman"/>
          <w:sz w:val="28"/>
          <w:szCs w:val="28"/>
          <w:lang w:val="uk-UA"/>
        </w:rPr>
        <w:t>особи, які забезпечують себе роботою самостійно.</w:t>
      </w:r>
    </w:p>
    <w:p w:rsidR="00A9453F" w:rsidRDefault="00A9453F" w:rsidP="00A94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53F">
        <w:rPr>
          <w:rFonts w:ascii="Times New Roman" w:hAnsi="Times New Roman" w:cs="Times New Roman"/>
          <w:sz w:val="28"/>
          <w:szCs w:val="28"/>
          <w:lang w:val="uk-UA"/>
        </w:rPr>
        <w:t>До виконання громадських робіт залучаються:</w:t>
      </w:r>
      <w:r w:rsidR="00A23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n13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53F">
        <w:rPr>
          <w:rFonts w:ascii="Times New Roman" w:hAnsi="Times New Roman" w:cs="Times New Roman"/>
          <w:sz w:val="28"/>
          <w:szCs w:val="28"/>
          <w:lang w:val="uk-UA"/>
        </w:rPr>
        <w:t>зареєстровані безробітні;</w:t>
      </w:r>
      <w:bookmarkStart w:id="3" w:name="n14"/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53F">
        <w:rPr>
          <w:rFonts w:ascii="Times New Roman" w:hAnsi="Times New Roman" w:cs="Times New Roman"/>
          <w:sz w:val="28"/>
          <w:szCs w:val="28"/>
          <w:lang w:val="uk-UA"/>
        </w:rPr>
        <w:t>особи, які перебувають на обліку в Державної служби зайнятості як такі, що шукають роботу;</w:t>
      </w:r>
      <w:r w:rsidR="00A23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n15"/>
      <w:bookmarkEnd w:id="4"/>
      <w:r w:rsidRPr="00A9453F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працівники, які втратили частину заробітної плати внаслідок вимушеного скорочення </w:t>
      </w:r>
      <w:r w:rsidRPr="00A9453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50 відсотків передбаченої законодавством тривалості робочого часу у зв’язку із зупиненням (скороченням) виробництва продукції.</w:t>
      </w:r>
    </w:p>
    <w:p w:rsidR="00511547" w:rsidRDefault="003B392A" w:rsidP="00715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Які о</w:t>
      </w:r>
      <w:r w:rsidR="00647A00">
        <w:rPr>
          <w:rFonts w:ascii="Times New Roman" w:hAnsi="Times New Roman" w:cs="Times New Roman"/>
          <w:b/>
          <w:sz w:val="28"/>
          <w:szCs w:val="28"/>
          <w:lang w:val="uk-UA"/>
        </w:rPr>
        <w:t>бмеження до виконання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робіт?</w:t>
      </w:r>
    </w:p>
    <w:p w:rsidR="00DE38D6" w:rsidRPr="00DE38D6" w:rsidRDefault="00DE38D6" w:rsidP="00715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D6">
        <w:rPr>
          <w:rFonts w:ascii="Times New Roman" w:hAnsi="Times New Roman" w:cs="Times New Roman"/>
          <w:sz w:val="28"/>
          <w:szCs w:val="28"/>
          <w:lang w:val="uk-UA"/>
        </w:rPr>
        <w:t>Забороняється залучати до суспільно корисних робіт малолітніх дітей та дітей віком від чотирнадцяти до п'ятнадцяти років, жінок, які ма</w:t>
      </w:r>
      <w:r w:rsidR="0015043E">
        <w:rPr>
          <w:rFonts w:ascii="Times New Roman" w:hAnsi="Times New Roman" w:cs="Times New Roman"/>
          <w:sz w:val="28"/>
          <w:szCs w:val="28"/>
          <w:lang w:val="uk-UA"/>
        </w:rPr>
        <w:t>ють дітей віком до трьох років та</w:t>
      </w:r>
      <w:r w:rsidRPr="00DE38D6">
        <w:rPr>
          <w:rFonts w:ascii="Times New Roman" w:hAnsi="Times New Roman" w:cs="Times New Roman"/>
          <w:sz w:val="28"/>
          <w:szCs w:val="28"/>
          <w:lang w:val="uk-UA"/>
        </w:rPr>
        <w:t xml:space="preserve"> вагітних жінок.</w:t>
      </w:r>
    </w:p>
    <w:p w:rsidR="00647A00" w:rsidRPr="00647A00" w:rsidRDefault="00647A00" w:rsidP="00647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A00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суспільно корисних робіт на радіаційно або хімічно забруднених територіях, у районах виникнення небезпечних і особливо небезпечних інфекційних </w:t>
      </w:r>
      <w:proofErr w:type="spellStart"/>
      <w:r w:rsidRPr="00647A00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647A00">
        <w:rPr>
          <w:rFonts w:ascii="Times New Roman" w:hAnsi="Times New Roman" w:cs="Times New Roman"/>
          <w:sz w:val="28"/>
          <w:szCs w:val="28"/>
          <w:lang w:val="uk-UA"/>
        </w:rPr>
        <w:t>, місцях розташування вибухонебезпечних предметів допускається виключно за письмовою згодою особи, яка виявила бажання бути залученою до їх виконання, з дотриманням вимог законодавства про охорону праці.</w:t>
      </w:r>
    </w:p>
    <w:p w:rsidR="00647A00" w:rsidRDefault="00647A00" w:rsidP="00647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n140"/>
      <w:bookmarkStart w:id="6" w:name="n141"/>
      <w:bookmarkEnd w:id="5"/>
      <w:bookmarkEnd w:id="6"/>
      <w:r w:rsidRPr="00647A00">
        <w:rPr>
          <w:rFonts w:ascii="Times New Roman" w:hAnsi="Times New Roman" w:cs="Times New Roman"/>
          <w:sz w:val="28"/>
          <w:szCs w:val="28"/>
          <w:lang w:val="uk-UA"/>
        </w:rPr>
        <w:t xml:space="preserve">Забороняється виконання суспільно корисних робіт на </w:t>
      </w:r>
      <w:proofErr w:type="spellStart"/>
      <w:r w:rsidRPr="00647A00">
        <w:rPr>
          <w:rFonts w:ascii="Times New Roman" w:hAnsi="Times New Roman" w:cs="Times New Roman"/>
          <w:sz w:val="28"/>
          <w:szCs w:val="28"/>
          <w:lang w:val="uk-UA"/>
        </w:rPr>
        <w:t>необоронюваній</w:t>
      </w:r>
      <w:proofErr w:type="spellEnd"/>
      <w:r w:rsidRPr="00647A00">
        <w:rPr>
          <w:rFonts w:ascii="Times New Roman" w:hAnsi="Times New Roman" w:cs="Times New Roman"/>
          <w:sz w:val="28"/>
          <w:szCs w:val="28"/>
          <w:lang w:val="uk-UA"/>
        </w:rPr>
        <w:t xml:space="preserve"> місцевості.</w:t>
      </w:r>
    </w:p>
    <w:p w:rsidR="00511547" w:rsidRDefault="00DE38D6" w:rsidP="00715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C3E">
        <w:rPr>
          <w:rFonts w:ascii="Times New Roman" w:hAnsi="Times New Roman" w:cs="Times New Roman"/>
          <w:sz w:val="28"/>
          <w:szCs w:val="28"/>
          <w:lang w:val="uk-UA"/>
        </w:rPr>
        <w:t>До громадських та інших робіт тимчасового характеру не відносяться роботи, що пов’язані з ризиком для життя, відповідно до Переліку робіт з підвищеною небезпекою, затвердженого наказом Держнаглядохоронпраці від 26 січня 2005 р. № 15.</w:t>
      </w:r>
    </w:p>
    <w:p w:rsidR="009F2C3E" w:rsidRDefault="009F2C3E" w:rsidP="00715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</w:t>
      </w:r>
      <w:r w:rsidRPr="009F2C3E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оціальні гарантії передбачені </w:t>
      </w:r>
      <w:r w:rsidRPr="009F2C3E">
        <w:rPr>
          <w:rFonts w:ascii="Times New Roman" w:hAnsi="Times New Roman" w:cs="Times New Roman"/>
          <w:b/>
          <w:sz w:val="28"/>
          <w:szCs w:val="28"/>
          <w:lang w:val="uk-UA"/>
        </w:rPr>
        <w:t>законодавством про працю та загальнообов'язкове державне соціальне страхування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9F2C3E" w:rsidRDefault="003D0F7E" w:rsidP="009F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F2C3E">
        <w:rPr>
          <w:rFonts w:ascii="Times New Roman" w:hAnsi="Times New Roman" w:cs="Times New Roman"/>
          <w:sz w:val="28"/>
          <w:szCs w:val="28"/>
          <w:lang w:val="uk-UA"/>
        </w:rPr>
        <w:t xml:space="preserve">ід час виконання суспільно корисних робіт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F2C3E" w:rsidRPr="009F2C3E">
        <w:rPr>
          <w:rFonts w:ascii="Times New Roman" w:hAnsi="Times New Roman" w:cs="Times New Roman"/>
          <w:sz w:val="28"/>
          <w:szCs w:val="28"/>
          <w:lang w:val="uk-UA"/>
        </w:rPr>
        <w:t xml:space="preserve"> кожною із зазначених осіб укладається строковий трудовий договір. Оплата забезпечується відповідно до умов оплати праці, встановлених за професією (посадою), на яку їх зараховано, і розмір такої оплати у разі виконання норми праці не може бути нижчим від розміру мінімальної заробітної плати, встановленого на дату її нарахування.</w:t>
      </w:r>
    </w:p>
    <w:p w:rsidR="002E46B1" w:rsidRPr="009F2C3E" w:rsidRDefault="002E46B1" w:rsidP="002E4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C3E">
        <w:rPr>
          <w:rFonts w:ascii="Times New Roman" w:hAnsi="Times New Roman" w:cs="Times New Roman"/>
          <w:sz w:val="28"/>
          <w:szCs w:val="28"/>
          <w:lang w:val="uk-UA"/>
        </w:rPr>
        <w:t>З особами, які беруть участь у громадських роботах, роботодавці укладають в письмовій формі строкові трудові договори на строк, що сумарно протягом року не може перевищувати 180 календарних днів.</w:t>
      </w:r>
    </w:p>
    <w:p w:rsidR="002E46B1" w:rsidRDefault="002E46B1" w:rsidP="002E4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C3E">
        <w:rPr>
          <w:rFonts w:ascii="Times New Roman" w:hAnsi="Times New Roman" w:cs="Times New Roman"/>
          <w:sz w:val="28"/>
          <w:szCs w:val="28"/>
          <w:lang w:val="uk-UA"/>
        </w:rPr>
        <w:t xml:space="preserve">Оплата праці таких осіб здійснюється за фактично виконану роботу в розмірі, що не може бути меншим, ніж мінімальний розмір заробітної плати, та відповідно до положень угоди. </w:t>
      </w:r>
    </w:p>
    <w:p w:rsidR="002E46B1" w:rsidRPr="009F2C3E" w:rsidRDefault="002E46B1" w:rsidP="002E4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виконання </w:t>
      </w:r>
      <w:r w:rsidRPr="009F2C3E">
        <w:rPr>
          <w:rFonts w:ascii="Times New Roman" w:hAnsi="Times New Roman" w:cs="Times New Roman"/>
          <w:sz w:val="28"/>
          <w:szCs w:val="28"/>
          <w:lang w:val="uk-UA"/>
        </w:rPr>
        <w:t>суспільно корисних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9F2C3E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громадських </w:t>
      </w:r>
      <w:r>
        <w:rPr>
          <w:rFonts w:ascii="Times New Roman" w:hAnsi="Times New Roman" w:cs="Times New Roman"/>
          <w:sz w:val="28"/>
          <w:szCs w:val="28"/>
          <w:lang w:val="uk-UA"/>
        </w:rPr>
        <w:t>робі</w:t>
      </w:r>
      <w:r w:rsidRPr="009F2C3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E4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здійснюється ф</w:t>
      </w:r>
      <w:r w:rsidRPr="00716410">
        <w:rPr>
          <w:rFonts w:ascii="Times New Roman" w:hAnsi="Times New Roman" w:cs="Times New Roman"/>
          <w:sz w:val="28"/>
          <w:szCs w:val="28"/>
          <w:lang w:val="uk-UA"/>
        </w:rPr>
        <w:t xml:space="preserve">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716410">
        <w:rPr>
          <w:rFonts w:ascii="Times New Roman" w:hAnsi="Times New Roman" w:cs="Times New Roman"/>
          <w:sz w:val="28"/>
          <w:szCs w:val="28"/>
          <w:lang w:val="uk-UA"/>
        </w:rPr>
        <w:t>сплату єдиного внеску на загальнообов’язкове державне соціальне страхування, оплату перших п’яти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нів тимчасової непрацездатності, </w:t>
      </w:r>
      <w:r w:rsidRPr="00716410">
        <w:rPr>
          <w:rFonts w:ascii="Times New Roman" w:hAnsi="Times New Roman" w:cs="Times New Roman"/>
          <w:sz w:val="28"/>
          <w:szCs w:val="28"/>
          <w:lang w:val="uk-UA"/>
        </w:rPr>
        <w:t>оплату проїзду в межах регіону до місця виконання робіт та у зворотному напрямку (у разі потреби).</w:t>
      </w:r>
    </w:p>
    <w:p w:rsidR="009E32BC" w:rsidRDefault="009E32BC" w:rsidP="009E32BC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bookmarkStart w:id="7" w:name="n78"/>
      <w:bookmarkStart w:id="8" w:name="n67"/>
      <w:bookmarkStart w:id="9" w:name="n85"/>
      <w:bookmarkStart w:id="10" w:name="n86"/>
      <w:bookmarkStart w:id="11" w:name="n32"/>
      <w:bookmarkEnd w:id="7"/>
      <w:bookmarkEnd w:id="8"/>
      <w:bookmarkEnd w:id="9"/>
      <w:bookmarkEnd w:id="10"/>
      <w:bookmarkEnd w:id="11"/>
    </w:p>
    <w:p w:rsidR="008A2897" w:rsidRDefault="008A2897" w:rsidP="00684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4434" w:rsidRPr="002F4434" w:rsidRDefault="002F4434" w:rsidP="002F44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Головний</w:t>
      </w:r>
      <w:proofErr w:type="spellEnd"/>
      <w:r w:rsidRPr="002F44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державний</w:t>
      </w:r>
      <w:proofErr w:type="spellEnd"/>
      <w:r w:rsidRPr="002F44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інспектор</w:t>
      </w:r>
      <w:proofErr w:type="spellEnd"/>
    </w:p>
    <w:p w:rsidR="002F4434" w:rsidRPr="002F4434" w:rsidRDefault="002F4434" w:rsidP="002F44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 w:rsidRPr="002F4434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2F44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2F44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</w:p>
    <w:p w:rsidR="002F4434" w:rsidRPr="002F4434" w:rsidRDefault="002F4434" w:rsidP="002F44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інспекційної</w:t>
      </w:r>
      <w:proofErr w:type="spellEnd"/>
      <w:r w:rsidRPr="002F44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2F443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Одеській</w:t>
      </w:r>
      <w:proofErr w:type="spellEnd"/>
      <w:r w:rsidRPr="002F44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</w:p>
    <w:p w:rsidR="002F4434" w:rsidRPr="002F4434" w:rsidRDefault="002F4434" w:rsidP="002F44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Південного</w:t>
      </w:r>
      <w:proofErr w:type="spellEnd"/>
      <w:r w:rsidRPr="002F44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міжрегіонального</w:t>
      </w:r>
      <w:proofErr w:type="spellEnd"/>
      <w:r w:rsidRPr="002F44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</w:p>
    <w:p w:rsidR="002F4434" w:rsidRDefault="002F4434" w:rsidP="002F4434">
      <w:pPr>
        <w:tabs>
          <w:tab w:val="left" w:pos="5620"/>
        </w:tabs>
        <w:spacing w:after="0" w:line="240" w:lineRule="auto"/>
        <w:ind w:right="-284"/>
        <w:jc w:val="both"/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</w:pP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Державної</w:t>
      </w:r>
      <w:proofErr w:type="spellEnd"/>
      <w:r w:rsidRPr="002F44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2F4434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2F44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F4434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2F4434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 xml:space="preserve">         Ол</w:t>
      </w:r>
      <w:r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ьга ПРОДАНОВА</w:t>
      </w:r>
    </w:p>
    <w:p w:rsidR="008A2897" w:rsidRPr="00716410" w:rsidRDefault="008A2897" w:rsidP="00684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A2897" w:rsidRPr="00716410" w:rsidSect="00C84710">
      <w:headerReference w:type="default" r:id="rId7"/>
      <w:pgSz w:w="12240" w:h="15840"/>
      <w:pgMar w:top="680" w:right="624" w:bottom="73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BB" w:rsidRDefault="00FD29BB" w:rsidP="006C6A27">
      <w:pPr>
        <w:spacing w:after="0" w:line="240" w:lineRule="auto"/>
      </w:pPr>
      <w:r>
        <w:separator/>
      </w:r>
    </w:p>
  </w:endnote>
  <w:endnote w:type="continuationSeparator" w:id="0">
    <w:p w:rsidR="00FD29BB" w:rsidRDefault="00FD29BB" w:rsidP="006C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BB" w:rsidRDefault="00FD29BB" w:rsidP="006C6A27">
      <w:pPr>
        <w:spacing w:after="0" w:line="240" w:lineRule="auto"/>
      </w:pPr>
      <w:r>
        <w:separator/>
      </w:r>
    </w:p>
  </w:footnote>
  <w:footnote w:type="continuationSeparator" w:id="0">
    <w:p w:rsidR="00FD29BB" w:rsidRDefault="00FD29BB" w:rsidP="006C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014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6A27" w:rsidRPr="006C6A27" w:rsidRDefault="006C6A2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6A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6A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6A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4319" w:rsidRPr="00FF431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6C6A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6A27" w:rsidRDefault="006C6A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0A6E"/>
    <w:multiLevelType w:val="hybridMultilevel"/>
    <w:tmpl w:val="CBA27BBE"/>
    <w:lvl w:ilvl="0" w:tplc="E45A00FA">
      <w:start w:val="2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E9"/>
    <w:rsid w:val="00007822"/>
    <w:rsid w:val="00016099"/>
    <w:rsid w:val="000B266D"/>
    <w:rsid w:val="000F2982"/>
    <w:rsid w:val="000F46B4"/>
    <w:rsid w:val="00102327"/>
    <w:rsid w:val="00105965"/>
    <w:rsid w:val="00105D6B"/>
    <w:rsid w:val="0015043E"/>
    <w:rsid w:val="001640E8"/>
    <w:rsid w:val="0018535B"/>
    <w:rsid w:val="001922A2"/>
    <w:rsid w:val="001A0D63"/>
    <w:rsid w:val="001D07FA"/>
    <w:rsid w:val="001F16FE"/>
    <w:rsid w:val="001F5B25"/>
    <w:rsid w:val="0021745F"/>
    <w:rsid w:val="002202E8"/>
    <w:rsid w:val="00224194"/>
    <w:rsid w:val="00231B40"/>
    <w:rsid w:val="0023505B"/>
    <w:rsid w:val="00235D10"/>
    <w:rsid w:val="0024228F"/>
    <w:rsid w:val="00275884"/>
    <w:rsid w:val="0027625D"/>
    <w:rsid w:val="002763CE"/>
    <w:rsid w:val="0029202D"/>
    <w:rsid w:val="002A5A0F"/>
    <w:rsid w:val="002C49B8"/>
    <w:rsid w:val="002E3492"/>
    <w:rsid w:val="002E46B1"/>
    <w:rsid w:val="002F4434"/>
    <w:rsid w:val="002F6200"/>
    <w:rsid w:val="002F66FB"/>
    <w:rsid w:val="00306CE4"/>
    <w:rsid w:val="00320F45"/>
    <w:rsid w:val="00325E1A"/>
    <w:rsid w:val="00332085"/>
    <w:rsid w:val="00340D10"/>
    <w:rsid w:val="0036051F"/>
    <w:rsid w:val="0039485F"/>
    <w:rsid w:val="00396D2F"/>
    <w:rsid w:val="003A4D19"/>
    <w:rsid w:val="003B392A"/>
    <w:rsid w:val="003D0F7E"/>
    <w:rsid w:val="00401B1A"/>
    <w:rsid w:val="004233F9"/>
    <w:rsid w:val="00425864"/>
    <w:rsid w:val="004769A3"/>
    <w:rsid w:val="004A4235"/>
    <w:rsid w:val="00511547"/>
    <w:rsid w:val="00521222"/>
    <w:rsid w:val="0052781F"/>
    <w:rsid w:val="0053623A"/>
    <w:rsid w:val="00545E2D"/>
    <w:rsid w:val="005973A6"/>
    <w:rsid w:val="005B4E33"/>
    <w:rsid w:val="005D4391"/>
    <w:rsid w:val="005E2637"/>
    <w:rsid w:val="005F4BF6"/>
    <w:rsid w:val="00600232"/>
    <w:rsid w:val="0060610E"/>
    <w:rsid w:val="0060791C"/>
    <w:rsid w:val="0061287C"/>
    <w:rsid w:val="0062778C"/>
    <w:rsid w:val="00647A00"/>
    <w:rsid w:val="00665FD9"/>
    <w:rsid w:val="00684353"/>
    <w:rsid w:val="00686FD8"/>
    <w:rsid w:val="006C6A27"/>
    <w:rsid w:val="006C767B"/>
    <w:rsid w:val="0071526E"/>
    <w:rsid w:val="00716410"/>
    <w:rsid w:val="00721214"/>
    <w:rsid w:val="00723BD6"/>
    <w:rsid w:val="007375DD"/>
    <w:rsid w:val="00764883"/>
    <w:rsid w:val="00771297"/>
    <w:rsid w:val="00783795"/>
    <w:rsid w:val="00784A11"/>
    <w:rsid w:val="00797857"/>
    <w:rsid w:val="007A1BF8"/>
    <w:rsid w:val="007A571B"/>
    <w:rsid w:val="007D5D52"/>
    <w:rsid w:val="008048AF"/>
    <w:rsid w:val="008158B9"/>
    <w:rsid w:val="008305A0"/>
    <w:rsid w:val="00833F29"/>
    <w:rsid w:val="008436BA"/>
    <w:rsid w:val="00846363"/>
    <w:rsid w:val="0085567C"/>
    <w:rsid w:val="008772E9"/>
    <w:rsid w:val="00897E24"/>
    <w:rsid w:val="008A2897"/>
    <w:rsid w:val="008A47A4"/>
    <w:rsid w:val="008E4EFE"/>
    <w:rsid w:val="00916E62"/>
    <w:rsid w:val="00933713"/>
    <w:rsid w:val="009627A0"/>
    <w:rsid w:val="00963DCC"/>
    <w:rsid w:val="009A6D10"/>
    <w:rsid w:val="009B5A48"/>
    <w:rsid w:val="009C1949"/>
    <w:rsid w:val="009C2D58"/>
    <w:rsid w:val="009E32BC"/>
    <w:rsid w:val="009F2C3E"/>
    <w:rsid w:val="00A1782A"/>
    <w:rsid w:val="00A238E1"/>
    <w:rsid w:val="00A33FEE"/>
    <w:rsid w:val="00A805C9"/>
    <w:rsid w:val="00A85076"/>
    <w:rsid w:val="00A930E2"/>
    <w:rsid w:val="00A9453F"/>
    <w:rsid w:val="00AC274A"/>
    <w:rsid w:val="00AC3025"/>
    <w:rsid w:val="00AD3D1E"/>
    <w:rsid w:val="00B13162"/>
    <w:rsid w:val="00B14B79"/>
    <w:rsid w:val="00B15DC4"/>
    <w:rsid w:val="00B243C7"/>
    <w:rsid w:val="00B33AF5"/>
    <w:rsid w:val="00B80B96"/>
    <w:rsid w:val="00BB6E37"/>
    <w:rsid w:val="00C0304F"/>
    <w:rsid w:val="00C07696"/>
    <w:rsid w:val="00C52878"/>
    <w:rsid w:val="00C55F65"/>
    <w:rsid w:val="00C61395"/>
    <w:rsid w:val="00C84710"/>
    <w:rsid w:val="00C91386"/>
    <w:rsid w:val="00C94335"/>
    <w:rsid w:val="00CD43D9"/>
    <w:rsid w:val="00D06693"/>
    <w:rsid w:val="00D1063E"/>
    <w:rsid w:val="00D16E6A"/>
    <w:rsid w:val="00D336AA"/>
    <w:rsid w:val="00D40E58"/>
    <w:rsid w:val="00D46813"/>
    <w:rsid w:val="00D479DF"/>
    <w:rsid w:val="00D54FF1"/>
    <w:rsid w:val="00D61DAF"/>
    <w:rsid w:val="00D710E7"/>
    <w:rsid w:val="00D719D1"/>
    <w:rsid w:val="00DB1649"/>
    <w:rsid w:val="00DD0092"/>
    <w:rsid w:val="00DD6D28"/>
    <w:rsid w:val="00DE38D6"/>
    <w:rsid w:val="00DE5804"/>
    <w:rsid w:val="00DF0DCA"/>
    <w:rsid w:val="00E06A24"/>
    <w:rsid w:val="00E71011"/>
    <w:rsid w:val="00E71106"/>
    <w:rsid w:val="00E844CE"/>
    <w:rsid w:val="00E95CB2"/>
    <w:rsid w:val="00EC41E7"/>
    <w:rsid w:val="00EE3527"/>
    <w:rsid w:val="00F05223"/>
    <w:rsid w:val="00F06A13"/>
    <w:rsid w:val="00F32BC7"/>
    <w:rsid w:val="00F34EEF"/>
    <w:rsid w:val="00F35FF9"/>
    <w:rsid w:val="00F5182C"/>
    <w:rsid w:val="00F56509"/>
    <w:rsid w:val="00F77A94"/>
    <w:rsid w:val="00F87221"/>
    <w:rsid w:val="00F9260B"/>
    <w:rsid w:val="00FB34DF"/>
    <w:rsid w:val="00FC1681"/>
    <w:rsid w:val="00FD29BB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BBAB"/>
  <w15:docId w15:val="{F8982D1A-08E7-4253-8580-0D5B8A3C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69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27"/>
  </w:style>
  <w:style w:type="paragraph" w:styleId="a7">
    <w:name w:val="footer"/>
    <w:basedOn w:val="a"/>
    <w:link w:val="a8"/>
    <w:uiPriority w:val="99"/>
    <w:unhideWhenUsed/>
    <w:rsid w:val="006C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27"/>
  </w:style>
  <w:style w:type="paragraph" w:styleId="a9">
    <w:name w:val="List Paragraph"/>
    <w:basedOn w:val="a"/>
    <w:uiPriority w:val="34"/>
    <w:qFormat/>
    <w:rsid w:val="00D4681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16E62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9E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1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E71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2023-03-01T16:05:00Z</cp:lastPrinted>
  <dcterms:created xsi:type="dcterms:W3CDTF">2025-03-05T12:21:00Z</dcterms:created>
  <dcterms:modified xsi:type="dcterms:W3CDTF">2025-03-06T07:37:00Z</dcterms:modified>
</cp:coreProperties>
</file>