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508D0" w:rsidRPr="00375F15" w:rsidRDefault="00375F15" w:rsidP="00F508D0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</w:pPr>
      <w:r w:rsidRPr="00375F15">
        <w:rPr>
          <w:sz w:val="30"/>
          <w:szCs w:val="30"/>
        </w:rPr>
        <w:fldChar w:fldCharType="begin"/>
      </w:r>
      <w:r w:rsidRPr="00375F15">
        <w:rPr>
          <w:sz w:val="30"/>
          <w:szCs w:val="30"/>
          <w:lang w:val="ru-RU"/>
        </w:rPr>
        <w:instrText xml:space="preserve"> </w:instrText>
      </w:r>
      <w:r w:rsidRPr="00375F15">
        <w:rPr>
          <w:sz w:val="30"/>
          <w:szCs w:val="30"/>
        </w:rPr>
        <w:instrText>HYPERLINK</w:instrText>
      </w:r>
      <w:r w:rsidRPr="00375F15">
        <w:rPr>
          <w:sz w:val="30"/>
          <w:szCs w:val="30"/>
          <w:lang w:val="ru-RU"/>
        </w:rPr>
        <w:instrText xml:space="preserve"> "</w:instrText>
      </w:r>
      <w:r w:rsidRPr="00375F15">
        <w:rPr>
          <w:sz w:val="30"/>
          <w:szCs w:val="30"/>
        </w:rPr>
        <w:instrText>https</w:instrText>
      </w:r>
      <w:r w:rsidRPr="00375F15">
        <w:rPr>
          <w:sz w:val="30"/>
          <w:szCs w:val="30"/>
          <w:lang w:val="ru-RU"/>
        </w:rPr>
        <w:instrText>://</w:instrText>
      </w:r>
      <w:r w:rsidRPr="00375F15">
        <w:rPr>
          <w:sz w:val="30"/>
          <w:szCs w:val="30"/>
        </w:rPr>
        <w:instrText>www</w:instrText>
      </w:r>
      <w:r w:rsidRPr="00375F15">
        <w:rPr>
          <w:sz w:val="30"/>
          <w:szCs w:val="30"/>
          <w:lang w:val="ru-RU"/>
        </w:rPr>
        <w:instrText>.</w:instrText>
      </w:r>
      <w:r w:rsidRPr="00375F15">
        <w:rPr>
          <w:sz w:val="30"/>
          <w:szCs w:val="30"/>
        </w:rPr>
        <w:instrText>facebook</w:instrText>
      </w:r>
      <w:r w:rsidRPr="00375F15">
        <w:rPr>
          <w:sz w:val="30"/>
          <w:szCs w:val="30"/>
          <w:lang w:val="ru-RU"/>
        </w:rPr>
        <w:instrText>.</w:instrText>
      </w:r>
      <w:r w:rsidRPr="00375F15">
        <w:rPr>
          <w:sz w:val="30"/>
          <w:szCs w:val="30"/>
        </w:rPr>
        <w:instrText>com</w:instrText>
      </w:r>
      <w:r w:rsidRPr="00375F15">
        <w:rPr>
          <w:sz w:val="30"/>
          <w:szCs w:val="30"/>
          <w:lang w:val="ru-RU"/>
        </w:rPr>
        <w:instrText>/</w:instrText>
      </w:r>
      <w:r w:rsidRPr="00375F15">
        <w:rPr>
          <w:sz w:val="30"/>
          <w:szCs w:val="30"/>
        </w:rPr>
        <w:instrText>GUDERGPRACY</w:instrText>
      </w:r>
      <w:r w:rsidRPr="00375F15">
        <w:rPr>
          <w:sz w:val="30"/>
          <w:szCs w:val="30"/>
          <w:lang w:val="ru-RU"/>
        </w:rPr>
        <w:instrText>?__</w:instrText>
      </w:r>
      <w:r w:rsidRPr="00375F15">
        <w:rPr>
          <w:sz w:val="30"/>
          <w:szCs w:val="30"/>
        </w:rPr>
        <w:instrText>cft</w:instrText>
      </w:r>
      <w:r w:rsidRPr="00375F15">
        <w:rPr>
          <w:sz w:val="30"/>
          <w:szCs w:val="30"/>
          <w:lang w:val="ru-RU"/>
        </w:rPr>
        <w:instrText>__%5</w:instrText>
      </w:r>
      <w:r w:rsidRPr="00375F15">
        <w:rPr>
          <w:sz w:val="30"/>
          <w:szCs w:val="30"/>
        </w:rPr>
        <w:instrText>b</w:instrText>
      </w:r>
      <w:r w:rsidRPr="00375F15">
        <w:rPr>
          <w:sz w:val="30"/>
          <w:szCs w:val="30"/>
          <w:lang w:val="ru-RU"/>
        </w:rPr>
        <w:instrText>0%5</w:instrText>
      </w:r>
      <w:r w:rsidRPr="00375F15">
        <w:rPr>
          <w:sz w:val="30"/>
          <w:szCs w:val="30"/>
        </w:rPr>
        <w:instrText>d</w:instrText>
      </w:r>
      <w:r w:rsidRPr="00375F15">
        <w:rPr>
          <w:sz w:val="30"/>
          <w:szCs w:val="30"/>
          <w:lang w:val="ru-RU"/>
        </w:rPr>
        <w:instrText>=</w:instrText>
      </w:r>
      <w:r w:rsidRPr="00375F15">
        <w:rPr>
          <w:sz w:val="30"/>
          <w:szCs w:val="30"/>
        </w:rPr>
        <w:instrText>AZWlgspJRYseAYCvNBg</w:instrText>
      </w:r>
      <w:r w:rsidRPr="00375F15">
        <w:rPr>
          <w:sz w:val="30"/>
          <w:szCs w:val="30"/>
          <w:lang w:val="ru-RU"/>
        </w:rPr>
        <w:instrText>0</w:instrText>
      </w:r>
      <w:r w:rsidRPr="00375F15">
        <w:rPr>
          <w:sz w:val="30"/>
          <w:szCs w:val="30"/>
        </w:rPr>
        <w:instrText>M</w:instrText>
      </w:r>
      <w:r w:rsidRPr="00375F15">
        <w:rPr>
          <w:sz w:val="30"/>
          <w:szCs w:val="30"/>
          <w:lang w:val="ru-RU"/>
        </w:rPr>
        <w:instrText>03</w:instrText>
      </w:r>
      <w:r w:rsidRPr="00375F15">
        <w:rPr>
          <w:sz w:val="30"/>
          <w:szCs w:val="30"/>
        </w:rPr>
        <w:instrText>sXIymqqDTFVR</w:instrText>
      </w:r>
      <w:r w:rsidRPr="00375F15">
        <w:rPr>
          <w:sz w:val="30"/>
          <w:szCs w:val="30"/>
          <w:lang w:val="ru-RU"/>
        </w:rPr>
        <w:instrText>1</w:instrText>
      </w:r>
      <w:r w:rsidRPr="00375F15">
        <w:rPr>
          <w:sz w:val="30"/>
          <w:szCs w:val="30"/>
        </w:rPr>
        <w:instrText>qlRuW</w:instrText>
      </w:r>
      <w:r w:rsidRPr="00375F15">
        <w:rPr>
          <w:sz w:val="30"/>
          <w:szCs w:val="30"/>
          <w:lang w:val="ru-RU"/>
        </w:rPr>
        <w:instrText>5</w:instrText>
      </w:r>
      <w:r w:rsidRPr="00375F15">
        <w:rPr>
          <w:sz w:val="30"/>
          <w:szCs w:val="30"/>
        </w:rPr>
        <w:instrText>XY</w:instrText>
      </w:r>
      <w:r w:rsidRPr="00375F15">
        <w:rPr>
          <w:sz w:val="30"/>
          <w:szCs w:val="30"/>
          <w:lang w:val="ru-RU"/>
        </w:rPr>
        <w:instrText>_9</w:instrText>
      </w:r>
      <w:r w:rsidRPr="00375F15">
        <w:rPr>
          <w:sz w:val="30"/>
          <w:szCs w:val="30"/>
        </w:rPr>
        <w:instrText>Ww</w:instrText>
      </w:r>
      <w:r w:rsidRPr="00375F15">
        <w:rPr>
          <w:sz w:val="30"/>
          <w:szCs w:val="30"/>
          <w:lang w:val="ru-RU"/>
        </w:rPr>
        <w:instrText>9</w:instrText>
      </w:r>
      <w:r w:rsidRPr="00375F15">
        <w:rPr>
          <w:sz w:val="30"/>
          <w:szCs w:val="30"/>
        </w:rPr>
        <w:instrText>uPC</w:instrText>
      </w:r>
      <w:r w:rsidRPr="00375F15">
        <w:rPr>
          <w:sz w:val="30"/>
          <w:szCs w:val="30"/>
          <w:lang w:val="ru-RU"/>
        </w:rPr>
        <w:instrText>2</w:instrText>
      </w:r>
      <w:r w:rsidRPr="00375F15">
        <w:rPr>
          <w:sz w:val="30"/>
          <w:szCs w:val="30"/>
        </w:rPr>
        <w:instrText>lNCKBe</w:instrText>
      </w:r>
      <w:r w:rsidRPr="00375F15">
        <w:rPr>
          <w:sz w:val="30"/>
          <w:szCs w:val="30"/>
          <w:lang w:val="ru-RU"/>
        </w:rPr>
        <w:instrText>7</w:instrText>
      </w:r>
      <w:r w:rsidRPr="00375F15">
        <w:rPr>
          <w:sz w:val="30"/>
          <w:szCs w:val="30"/>
        </w:rPr>
        <w:instrText>hA</w:instrText>
      </w:r>
      <w:r w:rsidRPr="00375F15">
        <w:rPr>
          <w:sz w:val="30"/>
          <w:szCs w:val="30"/>
          <w:lang w:val="ru-RU"/>
        </w:rPr>
        <w:instrText>7</w:instrText>
      </w:r>
      <w:r w:rsidRPr="00375F15">
        <w:rPr>
          <w:sz w:val="30"/>
          <w:szCs w:val="30"/>
        </w:rPr>
        <w:instrText>XV</w:instrText>
      </w:r>
      <w:r w:rsidRPr="00375F15">
        <w:rPr>
          <w:sz w:val="30"/>
          <w:szCs w:val="30"/>
          <w:lang w:val="ru-RU"/>
        </w:rPr>
        <w:instrText>509</w:instrText>
      </w:r>
      <w:r w:rsidRPr="00375F15">
        <w:rPr>
          <w:sz w:val="30"/>
          <w:szCs w:val="30"/>
        </w:rPr>
        <w:instrText>eqpcEulduSMGcnm</w:instrText>
      </w:r>
      <w:r w:rsidRPr="00375F15">
        <w:rPr>
          <w:sz w:val="30"/>
          <w:szCs w:val="30"/>
          <w:lang w:val="ru-RU"/>
        </w:rPr>
        <w:instrText>_</w:instrText>
      </w:r>
      <w:r w:rsidRPr="00375F15">
        <w:rPr>
          <w:sz w:val="30"/>
          <w:szCs w:val="30"/>
        </w:rPr>
        <w:instrText>RoCAtyM</w:instrText>
      </w:r>
      <w:r w:rsidRPr="00375F15">
        <w:rPr>
          <w:sz w:val="30"/>
          <w:szCs w:val="30"/>
          <w:lang w:val="ru-RU"/>
        </w:rPr>
        <w:instrText>4</w:instrText>
      </w:r>
      <w:r w:rsidRPr="00375F15">
        <w:rPr>
          <w:sz w:val="30"/>
          <w:szCs w:val="30"/>
        </w:rPr>
        <w:instrText>sxkbtzK</w:instrText>
      </w:r>
      <w:r w:rsidRPr="00375F15">
        <w:rPr>
          <w:sz w:val="30"/>
          <w:szCs w:val="30"/>
          <w:lang w:val="ru-RU"/>
        </w:rPr>
        <w:instrText>94</w:instrText>
      </w:r>
      <w:r w:rsidRPr="00375F15">
        <w:rPr>
          <w:sz w:val="30"/>
          <w:szCs w:val="30"/>
        </w:rPr>
        <w:instrText>ya</w:instrText>
      </w:r>
      <w:r w:rsidRPr="00375F15">
        <w:rPr>
          <w:sz w:val="30"/>
          <w:szCs w:val="30"/>
          <w:lang w:val="ru-RU"/>
        </w:rPr>
        <w:instrText>_</w:instrText>
      </w:r>
      <w:r w:rsidRPr="00375F15">
        <w:rPr>
          <w:sz w:val="30"/>
          <w:szCs w:val="30"/>
        </w:rPr>
        <w:instrText>apUaZoXXHhal</w:instrText>
      </w:r>
      <w:r w:rsidRPr="00375F15">
        <w:rPr>
          <w:sz w:val="30"/>
          <w:szCs w:val="30"/>
          <w:lang w:val="ru-RU"/>
        </w:rPr>
        <w:instrText>1</w:instrText>
      </w:r>
      <w:r w:rsidRPr="00375F15">
        <w:rPr>
          <w:sz w:val="30"/>
          <w:szCs w:val="30"/>
        </w:rPr>
        <w:instrText>ecKjOojiBayTyTXMOyZ</w:instrText>
      </w:r>
      <w:r w:rsidRPr="00375F15">
        <w:rPr>
          <w:sz w:val="30"/>
          <w:szCs w:val="30"/>
          <w:lang w:val="ru-RU"/>
        </w:rPr>
        <w:instrText>9</w:instrText>
      </w:r>
      <w:r w:rsidRPr="00375F15">
        <w:rPr>
          <w:sz w:val="30"/>
          <w:szCs w:val="30"/>
        </w:rPr>
        <w:instrText>ZSuEyG</w:instrText>
      </w:r>
      <w:r w:rsidRPr="00375F15">
        <w:rPr>
          <w:sz w:val="30"/>
          <w:szCs w:val="30"/>
          <w:lang w:val="ru-RU"/>
        </w:rPr>
        <w:instrText>3</w:instrText>
      </w:r>
      <w:r w:rsidRPr="00375F15">
        <w:rPr>
          <w:sz w:val="30"/>
          <w:szCs w:val="30"/>
        </w:rPr>
        <w:instrText>H</w:instrText>
      </w:r>
      <w:r w:rsidRPr="00375F15">
        <w:rPr>
          <w:sz w:val="30"/>
          <w:szCs w:val="30"/>
          <w:lang w:val="ru-RU"/>
        </w:rPr>
        <w:instrText>51</w:instrText>
      </w:r>
      <w:r w:rsidRPr="00375F15">
        <w:rPr>
          <w:sz w:val="30"/>
          <w:szCs w:val="30"/>
        </w:rPr>
        <w:instrText>AkFoAdp</w:instrText>
      </w:r>
      <w:r w:rsidRPr="00375F15">
        <w:rPr>
          <w:sz w:val="30"/>
          <w:szCs w:val="30"/>
          <w:lang w:val="ru-RU"/>
        </w:rPr>
        <w:instrText>9</w:instrText>
      </w:r>
      <w:r w:rsidRPr="00375F15">
        <w:rPr>
          <w:sz w:val="30"/>
          <w:szCs w:val="30"/>
        </w:rPr>
        <w:instrText>So</w:instrText>
      </w:r>
      <w:r w:rsidRPr="00375F15">
        <w:rPr>
          <w:sz w:val="30"/>
          <w:szCs w:val="30"/>
          <w:lang w:val="ru-RU"/>
        </w:rPr>
        <w:instrText>0</w:instrText>
      </w:r>
      <w:r w:rsidRPr="00375F15">
        <w:rPr>
          <w:sz w:val="30"/>
          <w:szCs w:val="30"/>
        </w:rPr>
        <w:instrText>TIhR</w:instrText>
      </w:r>
      <w:r w:rsidRPr="00375F15">
        <w:rPr>
          <w:sz w:val="30"/>
          <w:szCs w:val="30"/>
          <w:lang w:val="ru-RU"/>
        </w:rPr>
        <w:instrText>12</w:instrText>
      </w:r>
      <w:r w:rsidRPr="00375F15">
        <w:rPr>
          <w:sz w:val="30"/>
          <w:szCs w:val="30"/>
        </w:rPr>
        <w:instrText>sRhp</w:instrText>
      </w:r>
      <w:r w:rsidRPr="00375F15">
        <w:rPr>
          <w:sz w:val="30"/>
          <w:szCs w:val="30"/>
          <w:lang w:val="ru-RU"/>
        </w:rPr>
        <w:instrText>0</w:instrText>
      </w:r>
      <w:r w:rsidRPr="00375F15">
        <w:rPr>
          <w:sz w:val="30"/>
          <w:szCs w:val="30"/>
        </w:rPr>
        <w:instrText>dtACUduvAFSMmM</w:instrText>
      </w:r>
      <w:r w:rsidRPr="00375F15">
        <w:rPr>
          <w:sz w:val="30"/>
          <w:szCs w:val="30"/>
          <w:lang w:val="ru-RU"/>
        </w:rPr>
        <w:instrText>81</w:instrText>
      </w:r>
      <w:r w:rsidRPr="00375F15">
        <w:rPr>
          <w:sz w:val="30"/>
          <w:szCs w:val="30"/>
        </w:rPr>
        <w:instrText>lFpNCEa</w:instrText>
      </w:r>
      <w:r w:rsidRPr="00375F15">
        <w:rPr>
          <w:sz w:val="30"/>
          <w:szCs w:val="30"/>
        </w:rPr>
        <w:instrText>NBzamwxzXxdqp</w:instrText>
      </w:r>
      <w:r w:rsidRPr="00375F15">
        <w:rPr>
          <w:sz w:val="30"/>
          <w:szCs w:val="30"/>
          <w:lang w:val="ru-RU"/>
        </w:rPr>
        <w:instrText>7</w:instrText>
      </w:r>
      <w:r w:rsidRPr="00375F15">
        <w:rPr>
          <w:sz w:val="30"/>
          <w:szCs w:val="30"/>
        </w:rPr>
        <w:instrText>qPZ</w:instrText>
      </w:r>
      <w:r w:rsidRPr="00375F15">
        <w:rPr>
          <w:sz w:val="30"/>
          <w:szCs w:val="30"/>
          <w:lang w:val="ru-RU"/>
        </w:rPr>
        <w:instrText>2</w:instrText>
      </w:r>
      <w:r w:rsidRPr="00375F15">
        <w:rPr>
          <w:sz w:val="30"/>
          <w:szCs w:val="30"/>
        </w:rPr>
        <w:instrText>tmgJy</w:instrText>
      </w:r>
      <w:r w:rsidRPr="00375F15">
        <w:rPr>
          <w:sz w:val="30"/>
          <w:szCs w:val="30"/>
          <w:lang w:val="ru-RU"/>
        </w:rPr>
        <w:instrText>43</w:instrText>
      </w:r>
      <w:r w:rsidRPr="00375F15">
        <w:rPr>
          <w:sz w:val="30"/>
          <w:szCs w:val="30"/>
        </w:rPr>
        <w:instrText>Vq</w:instrText>
      </w:r>
      <w:r w:rsidRPr="00375F15">
        <w:rPr>
          <w:sz w:val="30"/>
          <w:szCs w:val="30"/>
          <w:lang w:val="ru-RU"/>
        </w:rPr>
        <w:instrText>5</w:instrText>
      </w:r>
      <w:r w:rsidRPr="00375F15">
        <w:rPr>
          <w:sz w:val="30"/>
          <w:szCs w:val="30"/>
        </w:rPr>
        <w:instrText>I</w:instrText>
      </w:r>
      <w:r w:rsidRPr="00375F15">
        <w:rPr>
          <w:sz w:val="30"/>
          <w:szCs w:val="30"/>
          <w:lang w:val="ru-RU"/>
        </w:rPr>
        <w:instrText>2</w:instrText>
      </w:r>
      <w:r w:rsidRPr="00375F15">
        <w:rPr>
          <w:sz w:val="30"/>
          <w:szCs w:val="30"/>
        </w:rPr>
        <w:instrText>Cr</w:instrText>
      </w:r>
      <w:r w:rsidRPr="00375F15">
        <w:rPr>
          <w:sz w:val="30"/>
          <w:szCs w:val="30"/>
          <w:lang w:val="ru-RU"/>
        </w:rPr>
        <w:instrText>0</w:instrText>
      </w:r>
      <w:r w:rsidRPr="00375F15">
        <w:rPr>
          <w:sz w:val="30"/>
          <w:szCs w:val="30"/>
        </w:rPr>
        <w:instrText>QVNw</w:instrText>
      </w:r>
      <w:r w:rsidRPr="00375F15">
        <w:rPr>
          <w:sz w:val="30"/>
          <w:szCs w:val="30"/>
          <w:lang w:val="ru-RU"/>
        </w:rPr>
        <w:instrText>7</w:instrText>
      </w:r>
      <w:r w:rsidRPr="00375F15">
        <w:rPr>
          <w:sz w:val="30"/>
          <w:szCs w:val="30"/>
        </w:rPr>
        <w:instrText>dy</w:instrText>
      </w:r>
      <w:r w:rsidRPr="00375F15">
        <w:rPr>
          <w:sz w:val="30"/>
          <w:szCs w:val="30"/>
          <w:lang w:val="ru-RU"/>
        </w:rPr>
        <w:instrText>-</w:instrText>
      </w:r>
      <w:r w:rsidRPr="00375F15">
        <w:rPr>
          <w:sz w:val="30"/>
          <w:szCs w:val="30"/>
        </w:rPr>
        <w:instrText>MCyTQ</w:instrText>
      </w:r>
      <w:r w:rsidRPr="00375F15">
        <w:rPr>
          <w:sz w:val="30"/>
          <w:szCs w:val="30"/>
          <w:lang w:val="ru-RU"/>
        </w:rPr>
        <w:instrText>&amp;__</w:instrText>
      </w:r>
      <w:r w:rsidRPr="00375F15">
        <w:rPr>
          <w:sz w:val="30"/>
          <w:szCs w:val="30"/>
        </w:rPr>
        <w:instrText>tn</w:instrText>
      </w:r>
      <w:r w:rsidRPr="00375F15">
        <w:rPr>
          <w:sz w:val="30"/>
          <w:szCs w:val="30"/>
          <w:lang w:val="ru-RU"/>
        </w:rPr>
        <w:instrText>__=-</w:instrText>
      </w:r>
      <w:r w:rsidRPr="00375F15">
        <w:rPr>
          <w:sz w:val="30"/>
          <w:szCs w:val="30"/>
        </w:rPr>
        <w:instrText>UC</w:instrText>
      </w:r>
      <w:r w:rsidRPr="00375F15">
        <w:rPr>
          <w:sz w:val="30"/>
          <w:szCs w:val="30"/>
          <w:lang w:val="ru-RU"/>
        </w:rPr>
        <w:instrText>%2</w:instrText>
      </w:r>
      <w:r w:rsidRPr="00375F15">
        <w:rPr>
          <w:sz w:val="30"/>
          <w:szCs w:val="30"/>
        </w:rPr>
        <w:instrText>CP</w:instrText>
      </w:r>
      <w:r w:rsidRPr="00375F15">
        <w:rPr>
          <w:sz w:val="30"/>
          <w:szCs w:val="30"/>
          <w:lang w:val="ru-RU"/>
        </w:rPr>
        <w:instrText>-</w:instrText>
      </w:r>
      <w:r w:rsidRPr="00375F15">
        <w:rPr>
          <w:sz w:val="30"/>
          <w:szCs w:val="30"/>
        </w:rPr>
        <w:instrText>y</w:instrText>
      </w:r>
      <w:r w:rsidRPr="00375F15">
        <w:rPr>
          <w:sz w:val="30"/>
          <w:szCs w:val="30"/>
          <w:lang w:val="ru-RU"/>
        </w:rPr>
        <w:instrText>-</w:instrText>
      </w:r>
      <w:r w:rsidRPr="00375F15">
        <w:rPr>
          <w:sz w:val="30"/>
          <w:szCs w:val="30"/>
        </w:rPr>
        <w:instrText>R</w:instrText>
      </w:r>
      <w:r w:rsidRPr="00375F15">
        <w:rPr>
          <w:sz w:val="30"/>
          <w:szCs w:val="30"/>
          <w:lang w:val="ru-RU"/>
        </w:rPr>
        <w:instrText xml:space="preserve">" </w:instrText>
      </w:r>
      <w:r w:rsidRPr="00375F15">
        <w:rPr>
          <w:sz w:val="30"/>
          <w:szCs w:val="30"/>
        </w:rPr>
        <w:fldChar w:fldCharType="separate"/>
      </w:r>
      <w:proofErr w:type="spellStart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Південне</w:t>
      </w:r>
      <w:proofErr w:type="spellEnd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міжрегіональне</w:t>
      </w:r>
      <w:proofErr w:type="spellEnd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управління</w:t>
      </w:r>
      <w:proofErr w:type="spellEnd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Державної</w:t>
      </w:r>
      <w:proofErr w:type="spellEnd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служби</w:t>
      </w:r>
      <w:proofErr w:type="spellEnd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з </w:t>
      </w:r>
      <w:proofErr w:type="spellStart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питань</w:t>
      </w:r>
      <w:proofErr w:type="spellEnd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 xml:space="preserve"> </w:t>
      </w:r>
      <w:proofErr w:type="spellStart"/>
      <w:r w:rsidR="00F508D0"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t>праці</w:t>
      </w:r>
      <w:proofErr w:type="spellEnd"/>
      <w:r w:rsidRPr="00375F1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val="ru-RU"/>
        </w:rPr>
        <w:fldChar w:fldCharType="end"/>
      </w:r>
    </w:p>
    <w:bookmarkEnd w:id="0"/>
    <w:p w:rsidR="00375F15" w:rsidRPr="003F4813" w:rsidRDefault="00375F15" w:rsidP="00F508D0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</w:pPr>
    </w:p>
    <w:p w:rsidR="00DF7D31" w:rsidRPr="00320508" w:rsidRDefault="00DF7D31" w:rsidP="00DF7D31">
      <w:pPr>
        <w:pStyle w:val="1"/>
        <w:shd w:val="clear" w:color="auto" w:fill="FFFFFF"/>
        <w:spacing w:before="0" w:after="450" w:line="336" w:lineRule="atLeast"/>
        <w:rPr>
          <w:rFonts w:ascii="ProbaProSemiBold" w:hAnsi="ProbaProSemiBold"/>
          <w:color w:val="1D1D1B"/>
          <w:sz w:val="38"/>
          <w:szCs w:val="38"/>
          <w:lang w:val="ru-RU"/>
        </w:rPr>
      </w:pPr>
      <w:proofErr w:type="spellStart"/>
      <w:r w:rsidRPr="00320508">
        <w:rPr>
          <w:rFonts w:ascii="ProbaProSemiBold" w:hAnsi="ProbaProSemiBold"/>
          <w:b/>
          <w:bCs/>
          <w:color w:val="1D1D1B"/>
          <w:sz w:val="38"/>
          <w:szCs w:val="38"/>
          <w:lang w:val="ru-RU"/>
        </w:rPr>
        <w:t>Психосоціальна</w:t>
      </w:r>
      <w:proofErr w:type="spellEnd"/>
      <w:r w:rsidRPr="00320508">
        <w:rPr>
          <w:rFonts w:ascii="ProbaProSemiBold" w:hAnsi="ProbaProSemiBold"/>
          <w:b/>
          <w:bCs/>
          <w:color w:val="1D1D1B"/>
          <w:sz w:val="38"/>
          <w:szCs w:val="38"/>
          <w:lang w:val="ru-RU"/>
        </w:rPr>
        <w:t xml:space="preserve"> </w:t>
      </w:r>
      <w:proofErr w:type="spellStart"/>
      <w:r w:rsidRPr="00320508">
        <w:rPr>
          <w:rFonts w:ascii="ProbaProSemiBold" w:hAnsi="ProbaProSemiBold"/>
          <w:b/>
          <w:bCs/>
          <w:color w:val="1D1D1B"/>
          <w:sz w:val="38"/>
          <w:szCs w:val="38"/>
          <w:lang w:val="ru-RU"/>
        </w:rPr>
        <w:t>підтримка</w:t>
      </w:r>
      <w:proofErr w:type="spellEnd"/>
      <w:r w:rsidRPr="00320508">
        <w:rPr>
          <w:rFonts w:ascii="ProbaProSemiBold" w:hAnsi="ProbaProSemiBold"/>
          <w:b/>
          <w:bCs/>
          <w:color w:val="1D1D1B"/>
          <w:sz w:val="38"/>
          <w:szCs w:val="38"/>
          <w:lang w:val="ru-RU"/>
        </w:rPr>
        <w:t xml:space="preserve"> та </w:t>
      </w:r>
      <w:proofErr w:type="spellStart"/>
      <w:r w:rsidRPr="00320508">
        <w:rPr>
          <w:rFonts w:ascii="ProbaProSemiBold" w:hAnsi="ProbaProSemiBold"/>
          <w:b/>
          <w:bCs/>
          <w:color w:val="1D1D1B"/>
          <w:sz w:val="38"/>
          <w:szCs w:val="38"/>
          <w:lang w:val="ru-RU"/>
        </w:rPr>
        <w:t>створення</w:t>
      </w:r>
      <w:proofErr w:type="spellEnd"/>
      <w:r w:rsidRPr="00320508">
        <w:rPr>
          <w:rFonts w:ascii="ProbaProSemiBold" w:hAnsi="ProbaProSemiBold"/>
          <w:b/>
          <w:bCs/>
          <w:color w:val="1D1D1B"/>
          <w:sz w:val="38"/>
          <w:szCs w:val="38"/>
          <w:lang w:val="ru-RU"/>
        </w:rPr>
        <w:t xml:space="preserve"> </w:t>
      </w:r>
      <w:proofErr w:type="spellStart"/>
      <w:r w:rsidRPr="00320508">
        <w:rPr>
          <w:rFonts w:ascii="ProbaProSemiBold" w:hAnsi="ProbaProSemiBold"/>
          <w:b/>
          <w:bCs/>
          <w:color w:val="1D1D1B"/>
          <w:sz w:val="38"/>
          <w:szCs w:val="38"/>
          <w:lang w:val="ru-RU"/>
        </w:rPr>
        <w:t>безпечного</w:t>
      </w:r>
      <w:proofErr w:type="spellEnd"/>
      <w:r w:rsidRPr="00320508">
        <w:rPr>
          <w:rFonts w:ascii="ProbaProSemiBold" w:hAnsi="ProbaProSemiBold"/>
          <w:b/>
          <w:bCs/>
          <w:color w:val="1D1D1B"/>
          <w:sz w:val="38"/>
          <w:szCs w:val="38"/>
          <w:lang w:val="ru-RU"/>
        </w:rPr>
        <w:t xml:space="preserve"> </w:t>
      </w:r>
      <w:proofErr w:type="spellStart"/>
      <w:r w:rsidRPr="00320508">
        <w:rPr>
          <w:rFonts w:ascii="ProbaProSemiBold" w:hAnsi="ProbaProSemiBold"/>
          <w:b/>
          <w:bCs/>
          <w:color w:val="1D1D1B"/>
          <w:sz w:val="38"/>
          <w:szCs w:val="38"/>
          <w:lang w:val="ru-RU"/>
        </w:rPr>
        <w:t>середовища</w:t>
      </w:r>
      <w:proofErr w:type="spellEnd"/>
      <w:r w:rsidRPr="00320508">
        <w:rPr>
          <w:rFonts w:ascii="ProbaProSemiBold" w:hAnsi="ProbaProSemiBold"/>
          <w:b/>
          <w:bCs/>
          <w:color w:val="1D1D1B"/>
          <w:sz w:val="38"/>
          <w:szCs w:val="38"/>
          <w:lang w:val="ru-RU"/>
        </w:rPr>
        <w:t xml:space="preserve"> в </w:t>
      </w:r>
      <w:proofErr w:type="spellStart"/>
      <w:r w:rsidRPr="00320508">
        <w:rPr>
          <w:rFonts w:ascii="ProbaProSemiBold" w:hAnsi="ProbaProSemiBold"/>
          <w:b/>
          <w:bCs/>
          <w:color w:val="1D1D1B"/>
          <w:sz w:val="38"/>
          <w:szCs w:val="38"/>
          <w:lang w:val="ru-RU"/>
        </w:rPr>
        <w:t>колективі</w:t>
      </w:r>
      <w:proofErr w:type="spellEnd"/>
    </w:p>
    <w:p w:rsidR="00F508D0" w:rsidRDefault="00DF7D31" w:rsidP="00DF7D31">
      <w:pPr>
        <w:pStyle w:val="a4"/>
        <w:shd w:val="clear" w:color="auto" w:fill="FFFFFF"/>
        <w:spacing w:before="0" w:beforeAutospacing="0"/>
        <w:rPr>
          <w:rFonts w:ascii="ProbaProRegular" w:hAnsi="ProbaProRegular"/>
          <w:color w:val="1D1D1B"/>
          <w:sz w:val="29"/>
          <w:szCs w:val="29"/>
          <w:lang w:val="ru-RU"/>
        </w:rPr>
      </w:pP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Забезпечення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доступу до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психосоціальної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та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соціальної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підтримки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в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колективі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є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важливою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складовою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створення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сприятливого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та здорового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робочого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середовища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. </w:t>
      </w:r>
    </w:p>
    <w:p w:rsidR="00DF7D31" w:rsidRPr="00320508" w:rsidRDefault="00DF7D31" w:rsidP="00DF7D31">
      <w:pPr>
        <w:pStyle w:val="a4"/>
        <w:shd w:val="clear" w:color="auto" w:fill="FFFFFF"/>
        <w:spacing w:before="0" w:beforeAutospacing="0"/>
        <w:rPr>
          <w:rFonts w:ascii="ProbaProRegular" w:hAnsi="ProbaProRegular"/>
          <w:color w:val="1D1D1B"/>
          <w:sz w:val="29"/>
          <w:szCs w:val="29"/>
          <w:lang w:val="ru-RU"/>
        </w:rPr>
      </w:pPr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Ось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декілька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кроків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,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які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допоможуть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досягти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цієї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мети:</w:t>
      </w:r>
    </w:p>
    <w:p w:rsidR="00DF7D31" w:rsidRPr="00320508" w:rsidRDefault="00DF7D31" w:rsidP="00DF7D31">
      <w:pPr>
        <w:pStyle w:val="2"/>
        <w:shd w:val="clear" w:color="auto" w:fill="FFFFFF"/>
        <w:spacing w:before="0"/>
        <w:rPr>
          <w:rFonts w:ascii="ProbaProSemiBold" w:hAnsi="ProbaProSemiBold"/>
          <w:color w:val="1D1D1B"/>
          <w:sz w:val="33"/>
          <w:szCs w:val="33"/>
          <w:lang w:val="ru-RU"/>
        </w:rPr>
      </w:pPr>
      <w:r w:rsidRPr="00320508">
        <w:rPr>
          <w:rFonts w:ascii="ProbaProSemiBold" w:hAnsi="ProbaProSemiBold"/>
          <w:b/>
          <w:bCs/>
          <w:color w:val="1D1D1B"/>
          <w:sz w:val="33"/>
          <w:szCs w:val="33"/>
          <w:lang w:val="ru-RU"/>
        </w:rPr>
        <w:t xml:space="preserve">Кроки для </w:t>
      </w:r>
      <w:proofErr w:type="spellStart"/>
      <w:r w:rsidRPr="00320508">
        <w:rPr>
          <w:rFonts w:ascii="ProbaProSemiBold" w:hAnsi="ProbaProSemiBold"/>
          <w:b/>
          <w:bCs/>
          <w:color w:val="1D1D1B"/>
          <w:sz w:val="33"/>
          <w:szCs w:val="33"/>
          <w:lang w:val="ru-RU"/>
        </w:rPr>
        <w:t>забезпечення</w:t>
      </w:r>
      <w:proofErr w:type="spellEnd"/>
      <w:r w:rsidRPr="00320508">
        <w:rPr>
          <w:rFonts w:ascii="ProbaProSemiBold" w:hAnsi="ProbaProSemiBold"/>
          <w:b/>
          <w:bCs/>
          <w:color w:val="1D1D1B"/>
          <w:sz w:val="33"/>
          <w:szCs w:val="33"/>
          <w:lang w:val="ru-RU"/>
        </w:rPr>
        <w:t xml:space="preserve"> </w:t>
      </w:r>
      <w:proofErr w:type="spellStart"/>
      <w:r w:rsidRPr="00320508">
        <w:rPr>
          <w:rFonts w:ascii="ProbaProSemiBold" w:hAnsi="ProbaProSemiBold"/>
          <w:b/>
          <w:bCs/>
          <w:color w:val="1D1D1B"/>
          <w:sz w:val="33"/>
          <w:szCs w:val="33"/>
          <w:lang w:val="ru-RU"/>
        </w:rPr>
        <w:t>психосоціальної</w:t>
      </w:r>
      <w:proofErr w:type="spellEnd"/>
      <w:r w:rsidRPr="00320508">
        <w:rPr>
          <w:rFonts w:ascii="ProbaProSemiBold" w:hAnsi="ProbaProSemiBold"/>
          <w:b/>
          <w:bCs/>
          <w:color w:val="1D1D1B"/>
          <w:sz w:val="33"/>
          <w:szCs w:val="33"/>
          <w:lang w:val="ru-RU"/>
        </w:rPr>
        <w:t xml:space="preserve"> </w:t>
      </w:r>
      <w:proofErr w:type="spellStart"/>
      <w:r w:rsidRPr="00320508">
        <w:rPr>
          <w:rFonts w:ascii="ProbaProSemiBold" w:hAnsi="ProbaProSemiBold"/>
          <w:b/>
          <w:bCs/>
          <w:color w:val="1D1D1B"/>
          <w:sz w:val="33"/>
          <w:szCs w:val="33"/>
          <w:lang w:val="ru-RU"/>
        </w:rPr>
        <w:t>підтримки</w:t>
      </w:r>
      <w:proofErr w:type="spellEnd"/>
    </w:p>
    <w:p w:rsidR="00DF7D31" w:rsidRPr="00320508" w:rsidRDefault="00DF7D31" w:rsidP="00DF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baProRegular" w:hAnsi="ProbaProRegular"/>
          <w:color w:val="1D1D1B"/>
          <w:sz w:val="29"/>
          <w:szCs w:val="29"/>
          <w:lang w:val="ru-RU"/>
        </w:rPr>
      </w:pP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Підвищення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обізнаності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.</w:t>
      </w:r>
      <w:r>
        <w:rPr>
          <w:rFonts w:ascii="ProbaProRegular" w:hAnsi="ProbaProRegular"/>
          <w:color w:val="1D1D1B"/>
          <w:sz w:val="29"/>
          <w:szCs w:val="29"/>
        </w:rPr>
        <w:t> 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Проведіть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тренінги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та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семінари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для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працівників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,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щоб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вони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дізналися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про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важливість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психосоціальної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підтримки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та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методи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її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отримання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.</w:t>
      </w:r>
    </w:p>
    <w:p w:rsidR="00DF7D31" w:rsidRPr="00320508" w:rsidRDefault="00DF7D31" w:rsidP="00DF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baProRegular" w:hAnsi="ProbaProRegular"/>
          <w:color w:val="1D1D1B"/>
          <w:sz w:val="29"/>
          <w:szCs w:val="29"/>
          <w:lang w:val="ru-RU"/>
        </w:rPr>
      </w:pP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Створення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довірливого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середовища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.</w:t>
      </w:r>
      <w:r>
        <w:rPr>
          <w:rFonts w:ascii="ProbaProRegular" w:hAnsi="ProbaProRegular"/>
          <w:color w:val="1D1D1B"/>
          <w:sz w:val="29"/>
          <w:szCs w:val="29"/>
        </w:rPr>
        <w:t> 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Сприяйте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відкритому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спілкуванню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та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взаємодії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в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колективі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, де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працівники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можуть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вільно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ділитися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своїми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проблемами та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відчувати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підтримку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.</w:t>
      </w:r>
    </w:p>
    <w:p w:rsidR="00DF7D31" w:rsidRPr="00320508" w:rsidRDefault="00DF7D31" w:rsidP="00DF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baProRegular" w:hAnsi="ProbaProRegular"/>
          <w:color w:val="1D1D1B"/>
          <w:sz w:val="29"/>
          <w:szCs w:val="29"/>
          <w:lang w:val="ru-RU"/>
        </w:rPr>
      </w:pP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Наявність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кваліфікованих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фахівців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.</w:t>
      </w:r>
      <w:r>
        <w:rPr>
          <w:rFonts w:ascii="ProbaProRegular" w:hAnsi="ProbaProRegular"/>
          <w:color w:val="1D1D1B"/>
          <w:sz w:val="29"/>
          <w:szCs w:val="29"/>
        </w:rPr>
        <w:t> 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Забезпечте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наявність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психологів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або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інших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спеціалістів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,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які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можуть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надати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консультації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та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підтримку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у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разі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необхідності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.</w:t>
      </w:r>
    </w:p>
    <w:p w:rsidR="00DF7D31" w:rsidRPr="00320508" w:rsidRDefault="00DF7D31" w:rsidP="00DF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baProRegular" w:hAnsi="ProbaProRegular"/>
          <w:color w:val="1D1D1B"/>
          <w:sz w:val="29"/>
          <w:szCs w:val="29"/>
          <w:lang w:val="ru-RU"/>
        </w:rPr>
      </w:pP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Підтримка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балансу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між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роботою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та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особистим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життям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.</w:t>
      </w:r>
      <w:r>
        <w:rPr>
          <w:rFonts w:ascii="ProbaProRegular" w:hAnsi="ProbaProRegular"/>
          <w:color w:val="1D1D1B"/>
          <w:sz w:val="29"/>
          <w:szCs w:val="29"/>
        </w:rPr>
        <w:t> 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Запровадьте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гнучкий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графік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роботи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та надавайте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можливість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віддаленої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роботи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,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щоб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працівники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могли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підтримувати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здоровий баланс.</w:t>
      </w:r>
    </w:p>
    <w:p w:rsidR="00DF7D31" w:rsidRPr="00320508" w:rsidRDefault="00DF7D31" w:rsidP="00DF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baProRegular" w:hAnsi="ProbaProRegular"/>
          <w:color w:val="1D1D1B"/>
          <w:sz w:val="29"/>
          <w:szCs w:val="29"/>
          <w:lang w:val="ru-RU"/>
        </w:rPr>
      </w:pP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Розвиток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соціальних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програм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.</w:t>
      </w:r>
      <w:r>
        <w:rPr>
          <w:rFonts w:ascii="ProbaProRegular" w:hAnsi="ProbaProRegular"/>
          <w:color w:val="1D1D1B"/>
          <w:sz w:val="29"/>
          <w:szCs w:val="29"/>
        </w:rPr>
        <w:t> 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Організовуйте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командні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заходи,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такі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як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спільні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обіди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,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спортивні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події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або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корпоративні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зустрічі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,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щоб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зміцнити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взаємовідносини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.</w:t>
      </w:r>
    </w:p>
    <w:p w:rsidR="00DF7D31" w:rsidRPr="00320508" w:rsidRDefault="00DF7D31" w:rsidP="00DF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baProRegular" w:hAnsi="ProbaProRegular"/>
          <w:color w:val="1D1D1B"/>
          <w:sz w:val="29"/>
          <w:szCs w:val="29"/>
          <w:lang w:val="ru-RU"/>
        </w:rPr>
      </w:pP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Анонімні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канали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зворотного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зв’язку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.</w:t>
      </w:r>
      <w:r>
        <w:rPr>
          <w:rFonts w:ascii="ProbaProRegular" w:hAnsi="ProbaProRegular"/>
          <w:color w:val="1D1D1B"/>
          <w:sz w:val="29"/>
          <w:szCs w:val="29"/>
        </w:rPr>
        <w:t> 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Впровадьте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системи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, де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працівники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можуть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анонімно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повідомляти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про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свої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проблеми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або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пропонувати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ідеї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щодо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покращення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робочого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середовища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.</w:t>
      </w:r>
    </w:p>
    <w:p w:rsidR="00DF7D31" w:rsidRPr="00320508" w:rsidRDefault="00DF7D31" w:rsidP="00DF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baProRegular" w:hAnsi="ProbaProRegular"/>
          <w:color w:val="1D1D1B"/>
          <w:sz w:val="29"/>
          <w:szCs w:val="29"/>
          <w:lang w:val="ru-RU"/>
        </w:rPr>
      </w:pP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Моніторинг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 xml:space="preserve"> стану </w:t>
      </w:r>
      <w:proofErr w:type="spellStart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працівників</w:t>
      </w:r>
      <w:proofErr w:type="spellEnd"/>
      <w:r w:rsidRPr="00320508">
        <w:rPr>
          <w:rStyle w:val="a5"/>
          <w:rFonts w:ascii="ProbaProRegular" w:hAnsi="ProbaProRegular"/>
          <w:color w:val="1D1D1B"/>
          <w:sz w:val="29"/>
          <w:szCs w:val="29"/>
          <w:lang w:val="ru-RU"/>
        </w:rPr>
        <w:t>.</w:t>
      </w:r>
      <w:r>
        <w:rPr>
          <w:rFonts w:ascii="ProbaProRegular" w:hAnsi="ProbaProRegular"/>
          <w:color w:val="1D1D1B"/>
          <w:sz w:val="29"/>
          <w:szCs w:val="29"/>
        </w:rPr>
        <w:t> </w:t>
      </w:r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Регулярно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проводьте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опитування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та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оцінки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психологічного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стану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працівників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,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щоб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своєчасно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виявляти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та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вирішувати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проблеми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.</w:t>
      </w:r>
    </w:p>
    <w:p w:rsidR="00DF7D31" w:rsidRDefault="00DF7D31" w:rsidP="00DF7D31">
      <w:pPr>
        <w:pStyle w:val="a4"/>
        <w:shd w:val="clear" w:color="auto" w:fill="FFFFFF"/>
        <w:spacing w:before="0" w:beforeAutospacing="0"/>
        <w:rPr>
          <w:rFonts w:ascii="ProbaProRegular" w:hAnsi="ProbaProRegular"/>
          <w:color w:val="1D1D1B"/>
          <w:sz w:val="29"/>
          <w:szCs w:val="29"/>
          <w:lang w:val="ru-RU"/>
        </w:rPr>
      </w:pP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Впровадження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цих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кроків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допоможе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створити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підтримуюче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та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сприятливе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середовище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для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всіх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членів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 xml:space="preserve"> </w:t>
      </w:r>
      <w:proofErr w:type="spellStart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колективу</w:t>
      </w:r>
      <w:proofErr w:type="spellEnd"/>
      <w:r w:rsidRPr="00320508">
        <w:rPr>
          <w:rFonts w:ascii="ProbaProRegular" w:hAnsi="ProbaProRegular"/>
          <w:color w:val="1D1D1B"/>
          <w:sz w:val="29"/>
          <w:szCs w:val="29"/>
          <w:lang w:val="ru-RU"/>
        </w:rPr>
        <w:t>.</w:t>
      </w:r>
    </w:p>
    <w:p w:rsidR="00320508" w:rsidRPr="00320508" w:rsidRDefault="00320508" w:rsidP="00DF7D31">
      <w:pPr>
        <w:pStyle w:val="a4"/>
        <w:shd w:val="clear" w:color="auto" w:fill="FFFFFF"/>
        <w:spacing w:before="0" w:beforeAutospacing="0"/>
        <w:rPr>
          <w:rFonts w:ascii="ProbaProRegular" w:hAnsi="ProbaProRegular"/>
          <w:color w:val="1D1D1B"/>
          <w:sz w:val="29"/>
          <w:szCs w:val="29"/>
          <w:lang w:val="ru-RU"/>
        </w:rPr>
      </w:pPr>
      <w:proofErr w:type="spellStart"/>
      <w:r w:rsidRPr="003F4813">
        <w:rPr>
          <w:color w:val="1C1E21"/>
          <w:sz w:val="28"/>
          <w:szCs w:val="28"/>
          <w:lang w:val="ru-RU"/>
        </w:rPr>
        <w:t>Детальніше</w:t>
      </w:r>
      <w:proofErr w:type="spellEnd"/>
      <w:r w:rsidRPr="003F4813">
        <w:rPr>
          <w:color w:val="1C1E21"/>
          <w:sz w:val="28"/>
          <w:szCs w:val="28"/>
          <w:lang w:val="ru-RU"/>
        </w:rPr>
        <w:t xml:space="preserve"> за </w:t>
      </w:r>
      <w:proofErr w:type="spellStart"/>
      <w:r w:rsidRPr="003F4813">
        <w:rPr>
          <w:color w:val="1C1E21"/>
          <w:sz w:val="28"/>
          <w:szCs w:val="28"/>
          <w:lang w:val="ru-RU"/>
        </w:rPr>
        <w:t>посиланням</w:t>
      </w:r>
      <w:proofErr w:type="spellEnd"/>
      <w:r w:rsidRPr="003F4813">
        <w:rPr>
          <w:color w:val="1C1E21"/>
          <w:sz w:val="28"/>
          <w:szCs w:val="28"/>
          <w:lang w:val="ru-RU"/>
        </w:rPr>
        <w:t xml:space="preserve">: </w:t>
      </w:r>
      <w:hyperlink r:id="rId5" w:tgtFrame="_blank" w:history="1">
        <w:r w:rsidRPr="003F4813">
          <w:rPr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https</w:t>
        </w:r>
        <w:r w:rsidRPr="003F4813">
          <w:rPr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3F4813">
          <w:rPr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surl</w:t>
        </w:r>
        <w:proofErr w:type="spellEnd"/>
        <w:r w:rsidRPr="003F4813">
          <w:rPr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3F4813">
          <w:rPr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li</w:t>
        </w:r>
        <w:r w:rsidRPr="003F4813">
          <w:rPr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  <w:proofErr w:type="spellStart"/>
        <w:r w:rsidRPr="003F4813">
          <w:rPr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nzihgu</w:t>
        </w:r>
        <w:proofErr w:type="spellEnd"/>
      </w:hyperlink>
    </w:p>
    <w:sectPr w:rsidR="00320508" w:rsidRPr="00320508" w:rsidSect="00375F15">
      <w:pgSz w:w="11906" w:h="16838" w:code="9"/>
      <w:pgMar w:top="794" w:right="624" w:bottom="85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robaProSemiBold">
    <w:altName w:val="Times New Roman"/>
    <w:panose1 w:val="00000000000000000000"/>
    <w:charset w:val="00"/>
    <w:family w:val="roman"/>
    <w:notTrueType/>
    <w:pitch w:val="default"/>
  </w:font>
  <w:font w:name="ProbaPr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16B"/>
    <w:multiLevelType w:val="multilevel"/>
    <w:tmpl w:val="87CA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8865FF"/>
    <w:multiLevelType w:val="multilevel"/>
    <w:tmpl w:val="4BC8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A1"/>
    <w:rsid w:val="00320508"/>
    <w:rsid w:val="00375F15"/>
    <w:rsid w:val="003F4813"/>
    <w:rsid w:val="00A5344B"/>
    <w:rsid w:val="00D65174"/>
    <w:rsid w:val="00DA26A1"/>
    <w:rsid w:val="00DF7D31"/>
    <w:rsid w:val="00F5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E9EC"/>
  <w15:chartTrackingRefBased/>
  <w15:docId w15:val="{27DA1947-3663-405C-9BD1-AE5A9EB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F48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48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3F4813"/>
  </w:style>
  <w:style w:type="character" w:styleId="a3">
    <w:name w:val="Hyperlink"/>
    <w:basedOn w:val="a0"/>
    <w:uiPriority w:val="99"/>
    <w:semiHidden/>
    <w:unhideWhenUsed/>
    <w:rsid w:val="003F4813"/>
    <w:rPr>
      <w:color w:val="0000FF"/>
      <w:u w:val="single"/>
    </w:rPr>
  </w:style>
  <w:style w:type="character" w:customStyle="1" w:styleId="html-span">
    <w:name w:val="html-span"/>
    <w:basedOn w:val="a0"/>
    <w:rsid w:val="003F4813"/>
  </w:style>
  <w:style w:type="character" w:customStyle="1" w:styleId="xzpqnlu">
    <w:name w:val="xzpqnlu"/>
    <w:basedOn w:val="a0"/>
    <w:rsid w:val="003F4813"/>
  </w:style>
  <w:style w:type="character" w:customStyle="1" w:styleId="10">
    <w:name w:val="Заголовок 1 Знак"/>
    <w:basedOn w:val="a0"/>
    <w:link w:val="1"/>
    <w:uiPriority w:val="9"/>
    <w:rsid w:val="00DF7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7D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F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24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929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6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79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4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1891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3416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27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7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9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90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1782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6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795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73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7393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7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592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16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92401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4421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8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3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23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75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52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509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4472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rl.li/nzihgu?fbclid=IwZXh0bgNhZW0CMTAAAR23Fs1gwdLqYz4ID5IxPCG8vh20U3y8UKYpMl0wd94HKyhiPettgzt8Zyw_aem_Fo2dsU5YcLcOK3jXeJYh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2025-02-11T10:37:00Z</dcterms:created>
  <dcterms:modified xsi:type="dcterms:W3CDTF">2025-02-11T11:54:00Z</dcterms:modified>
</cp:coreProperties>
</file>