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C0A" w:rsidRPr="00B63548" w:rsidRDefault="00B84C0A" w:rsidP="00B84C0A">
      <w:pPr>
        <w:ind w:left="9639" w:right="-285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ЗАТВЕРДЖЕНО</w:t>
      </w:r>
    </w:p>
    <w:p w:rsidR="00B84C0A" w:rsidRPr="00B63548" w:rsidRDefault="00B84C0A" w:rsidP="00B84C0A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Наказ начальника управління соціального</w:t>
      </w:r>
    </w:p>
    <w:p w:rsidR="00B84C0A" w:rsidRPr="00B63548" w:rsidRDefault="00B84C0A" w:rsidP="00B84C0A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548">
        <w:rPr>
          <w:rFonts w:ascii="Times New Roman" w:hAnsi="Times New Roman" w:cs="Times New Roman"/>
          <w:sz w:val="28"/>
          <w:szCs w:val="28"/>
        </w:rPr>
        <w:t>районної державної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548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B84C0A" w:rsidRPr="00B63548" w:rsidRDefault="00D1003D" w:rsidP="00B84C0A">
      <w:pPr>
        <w:ind w:left="9639" w:right="-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>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D1133">
        <w:rPr>
          <w:rFonts w:ascii="Times New Roman" w:hAnsi="Times New Roman" w:cs="Times New Roman"/>
          <w:sz w:val="28"/>
          <w:szCs w:val="28"/>
        </w:rPr>
        <w:t>01.08.2024 року № 22/ОД</w:t>
      </w:r>
    </w:p>
    <w:p w:rsidR="00CC2488" w:rsidRDefault="00CC2488">
      <w:pPr>
        <w:jc w:val="center"/>
        <w:rPr>
          <w:b/>
          <w:sz w:val="26"/>
          <w:szCs w:val="26"/>
        </w:rPr>
      </w:pPr>
    </w:p>
    <w:p w:rsidR="00CC2488" w:rsidRPr="0045136F" w:rsidRDefault="005748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136F">
        <w:rPr>
          <w:rFonts w:ascii="Times New Roman" w:eastAsia="Times New Roman" w:hAnsi="Times New Roman" w:cs="Times New Roman"/>
          <w:b/>
          <w:sz w:val="28"/>
          <w:szCs w:val="28"/>
        </w:rPr>
        <w:t>ІНФОРМАЦІЙНА КАРТКА</w:t>
      </w:r>
    </w:p>
    <w:p w:rsidR="00CC2488" w:rsidRPr="0045136F" w:rsidRDefault="005748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136F">
        <w:rPr>
          <w:rFonts w:ascii="Times New Roman" w:eastAsia="Times New Roman" w:hAnsi="Times New Roman" w:cs="Times New Roman"/>
          <w:b/>
          <w:sz w:val="28"/>
          <w:szCs w:val="28"/>
        </w:rPr>
        <w:t>АДМІНІСТРАТИВНОЇ ПОСЛУГИ</w:t>
      </w:r>
    </w:p>
    <w:p w:rsidR="00F1255E" w:rsidRPr="0045136F" w:rsidRDefault="00574852" w:rsidP="00F1255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bookmark=id.gjdgxs" w:colFirst="0" w:colLast="0"/>
      <w:bookmarkEnd w:id="1"/>
      <w:r w:rsidRPr="0045136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Позбавлення статусу особи з інвалідністю внаслідок війни, </w:t>
      </w:r>
      <w:r w:rsidR="00941E36" w:rsidRPr="0045136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br/>
      </w:r>
      <w:r w:rsidRPr="0045136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члена сім’ї загиблого (померлого) Захисника чи Захисниці України за заявою особи</w:t>
      </w:r>
    </w:p>
    <w:p w:rsidR="00B84C0A" w:rsidRPr="0045136F" w:rsidRDefault="00B84C0A" w:rsidP="00F1255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C0A" w:rsidRPr="0045136F" w:rsidRDefault="00B84C0A" w:rsidP="00B84C0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513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Управління соціального захисту населення </w:t>
      </w:r>
      <w:proofErr w:type="spellStart"/>
      <w:r w:rsidRPr="0045136F">
        <w:rPr>
          <w:rFonts w:ascii="Times New Roman" w:hAnsi="Times New Roman" w:cs="Times New Roman"/>
          <w:b/>
          <w:bCs/>
          <w:sz w:val="28"/>
          <w:szCs w:val="28"/>
          <w:u w:val="single"/>
        </w:rPr>
        <w:t>Березівської</w:t>
      </w:r>
      <w:proofErr w:type="spellEnd"/>
      <w:r w:rsidRPr="004513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районної державної адміністрації</w:t>
      </w:r>
    </w:p>
    <w:p w:rsidR="00B84C0A" w:rsidRDefault="00B84C0A" w:rsidP="00B84C0A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E594D">
        <w:rPr>
          <w:rFonts w:ascii="Times New Roman" w:eastAsia="Times New Roman" w:hAnsi="Times New Roman" w:cs="Times New Roman"/>
          <w:sz w:val="22"/>
          <w:szCs w:val="22"/>
        </w:rPr>
        <w:t xml:space="preserve"> (найменування суб’єкта надання адміністратив</w:t>
      </w:r>
      <w:r>
        <w:rPr>
          <w:rFonts w:ascii="Times New Roman" w:eastAsia="Times New Roman" w:hAnsi="Times New Roman" w:cs="Times New Roman"/>
          <w:sz w:val="22"/>
          <w:szCs w:val="22"/>
        </w:rPr>
        <w:t>ної послуги)</w:t>
      </w:r>
    </w:p>
    <w:p w:rsidR="00B84C0A" w:rsidRDefault="00B84C0A" w:rsidP="00B84C0A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15074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"/>
        <w:gridCol w:w="357"/>
        <w:gridCol w:w="48"/>
        <w:gridCol w:w="6351"/>
        <w:gridCol w:w="48"/>
        <w:gridCol w:w="8174"/>
        <w:gridCol w:w="48"/>
      </w:tblGrid>
      <w:tr w:rsidR="00B84C0A" w:rsidRPr="00B84C0A" w:rsidTr="001B0DA0">
        <w:trPr>
          <w:gridAfter w:val="1"/>
          <w:wAfter w:w="48" w:type="dxa"/>
        </w:trPr>
        <w:tc>
          <w:tcPr>
            <w:tcW w:w="6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4C0A" w:rsidRPr="00B84C0A" w:rsidRDefault="00B84C0A" w:rsidP="00B84C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про </w:t>
            </w:r>
          </w:p>
          <w:p w:rsidR="00B84C0A" w:rsidRPr="00B84C0A" w:rsidRDefault="00B84C0A" w:rsidP="00B84C0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надання адміністративних послуг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Відділ </w:t>
            </w:r>
            <w:r w:rsidRPr="00B84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Центр надання адміністративних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луг</w:t>
            </w:r>
            <w:r w:rsidRPr="00B84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84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Андрієво-Іванівської</w:t>
            </w:r>
            <w:proofErr w:type="spellEnd"/>
            <w:r w:rsidRPr="00B84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сільської ради</w:t>
            </w:r>
            <w:r w:rsidRPr="00B84C0A">
              <w:t xml:space="preserve"> </w:t>
            </w:r>
            <w:proofErr w:type="spellStart"/>
            <w:r w:rsidRPr="00B84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Березівського</w:t>
            </w:r>
            <w:proofErr w:type="spellEnd"/>
            <w:r w:rsidRPr="00B84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району</w:t>
            </w:r>
          </w:p>
        </w:tc>
      </w:tr>
      <w:tr w:rsidR="00B84C0A" w:rsidRPr="00B84C0A" w:rsidTr="001B0DA0">
        <w:trPr>
          <w:gridAfter w:val="1"/>
          <w:wAfter w:w="48" w:type="dxa"/>
        </w:trPr>
        <w:tc>
          <w:tcPr>
            <w:tcW w:w="40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Місцезнаходження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84C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67021, Одеська область, </w:t>
            </w:r>
            <w:proofErr w:type="spellStart"/>
            <w:r w:rsidRPr="00B84C0A">
              <w:rPr>
                <w:rFonts w:ascii="Times New Roman" w:eastAsia="Calibri" w:hAnsi="Times New Roman" w:cs="Times New Roman"/>
                <w:sz w:val="28"/>
                <w:szCs w:val="28"/>
              </w:rPr>
              <w:t>Березівський</w:t>
            </w:r>
            <w:proofErr w:type="spellEnd"/>
            <w:r w:rsidRPr="00B84C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район,</w:t>
            </w:r>
            <w:r w:rsidRPr="00B84C0A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B84C0A">
              <w:rPr>
                <w:rFonts w:ascii="Times New Roman" w:hAnsi="Times New Roman" w:cs="Times New Roman"/>
                <w:sz w:val="28"/>
                <w:szCs w:val="28"/>
              </w:rPr>
              <w:t>Андрієво-Іванівка</w:t>
            </w:r>
            <w:proofErr w:type="spellEnd"/>
            <w:r w:rsidRPr="00B84C0A">
              <w:rPr>
                <w:rFonts w:ascii="Times New Roman" w:hAnsi="Times New Roman" w:cs="Times New Roman"/>
                <w:sz w:val="28"/>
                <w:szCs w:val="28"/>
              </w:rPr>
              <w:t>, вул. Центральна, буд. 89</w:t>
            </w:r>
          </w:p>
        </w:tc>
      </w:tr>
      <w:tr w:rsidR="00B84C0A" w:rsidRPr="00B84C0A" w:rsidTr="001B0DA0">
        <w:trPr>
          <w:gridAfter w:val="1"/>
          <w:wAfter w:w="48" w:type="dxa"/>
          <w:trHeight w:val="873"/>
        </w:trPr>
        <w:tc>
          <w:tcPr>
            <w:tcW w:w="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hAnsi="Times New Roman" w:cs="Times New Roman"/>
                <w:sz w:val="28"/>
                <w:szCs w:val="28"/>
              </w:rPr>
              <w:t>Понеділок – п'ятниця  з 8.00 до 17.00</w:t>
            </w:r>
          </w:p>
          <w:p w:rsidR="00B84C0A" w:rsidRPr="00B84C0A" w:rsidRDefault="00B84C0A" w:rsidP="00B84C0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84C0A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</w:t>
            </w:r>
          </w:p>
        </w:tc>
      </w:tr>
      <w:tr w:rsidR="00B84C0A" w:rsidRPr="00B84C0A" w:rsidTr="001B0DA0">
        <w:trPr>
          <w:gridAfter w:val="1"/>
          <w:wAfter w:w="48" w:type="dxa"/>
        </w:trPr>
        <w:tc>
          <w:tcPr>
            <w:tcW w:w="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Телефон, адреса електронної пошти та </w:t>
            </w:r>
            <w:proofErr w:type="spellStart"/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>вебсайт</w:t>
            </w:r>
            <w:proofErr w:type="spellEnd"/>
            <w:r w:rsidRPr="00B84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C0A" w:rsidRPr="00B84C0A" w:rsidRDefault="00B84C0A" w:rsidP="00B84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C0A">
              <w:rPr>
                <w:rFonts w:ascii="Times New Roman" w:hAnsi="Times New Roman" w:cs="Times New Roman"/>
                <w:sz w:val="28"/>
                <w:szCs w:val="28"/>
              </w:rPr>
              <w:t>тел.(04856) 2-15-46,</w:t>
            </w:r>
            <w:r w:rsidRPr="00B84C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Pr="00B84C0A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Електронна пошта: </w:t>
            </w:r>
            <w:hyperlink r:id="rId9" w:history="1">
              <w:r w:rsidRPr="00B84C0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tsnap.a-ivanovo@ukr.net</w:t>
              </w:r>
            </w:hyperlink>
          </w:p>
          <w:p w:rsidR="00B84C0A" w:rsidRPr="00B84C0A" w:rsidRDefault="00B84C0A" w:rsidP="00B84C0A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r w:rsidRPr="00B84C0A">
              <w:rPr>
                <w:rFonts w:ascii="Times New Roman" w:eastAsia="Calibri" w:hAnsi="Times New Roman" w:cs="Times New Roman"/>
                <w:color w:val="343840"/>
                <w:sz w:val="28"/>
                <w:szCs w:val="28"/>
                <w:shd w:val="clear" w:color="auto" w:fill="FFFFFF"/>
              </w:rPr>
              <w:t xml:space="preserve">Посилання на сайт: </w:t>
            </w:r>
            <w:hyperlink r:id="rId10" w:history="1">
              <w:r w:rsidRPr="00B84C0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https://andrievo-ivanivska-gromada.gov.ua/centr-nadannya-administrativnih-poslug-11-39-45-12-08-2021/</w:t>
              </w:r>
            </w:hyperlink>
          </w:p>
        </w:tc>
      </w:tr>
      <w:tr w:rsidR="001B0DA0" w:rsidRPr="00B84C0A" w:rsidTr="001B0DA0">
        <w:trPr>
          <w:gridAfter w:val="1"/>
          <w:wAfter w:w="48" w:type="dxa"/>
        </w:trPr>
        <w:tc>
          <w:tcPr>
            <w:tcW w:w="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B84C0A" w:rsidRDefault="001B0DA0" w:rsidP="00B84C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B84C0A" w:rsidRDefault="001B0DA0" w:rsidP="00B84C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B84C0A" w:rsidRDefault="001B0DA0" w:rsidP="00B84C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DA0" w:rsidRPr="001B0DA0" w:rsidTr="001B0DA0">
        <w:trPr>
          <w:gridBefore w:val="1"/>
          <w:wBefore w:w="48" w:type="dxa"/>
        </w:trPr>
        <w:tc>
          <w:tcPr>
            <w:tcW w:w="6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про </w:t>
            </w:r>
          </w:p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надання адміністративних послуг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0D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1B0D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Березівської</w:t>
            </w:r>
            <w:proofErr w:type="spellEnd"/>
            <w:r w:rsidRPr="001B0D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міської ради Одеської області</w:t>
            </w:r>
          </w:p>
        </w:tc>
      </w:tr>
      <w:tr w:rsidR="001B0DA0" w:rsidRPr="001B0DA0" w:rsidTr="001B0DA0">
        <w:trPr>
          <w:gridBefore w:val="1"/>
          <w:wBefore w:w="48" w:type="dxa"/>
        </w:trPr>
        <w:tc>
          <w:tcPr>
            <w:tcW w:w="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Місцезнаходження 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67300, Одеська область, місто Березівка, площа Генерала  </w:t>
            </w:r>
            <w:proofErr w:type="spellStart"/>
            <w:r w:rsidRPr="001B0DA0">
              <w:rPr>
                <w:rFonts w:ascii="Times New Roman" w:eastAsia="Calibri" w:hAnsi="Times New Roman" w:cs="Times New Roman"/>
                <w:sz w:val="28"/>
                <w:szCs w:val="28"/>
              </w:rPr>
              <w:t>Плієва</w:t>
            </w:r>
            <w:proofErr w:type="spellEnd"/>
            <w:r w:rsidRPr="001B0DA0">
              <w:rPr>
                <w:rFonts w:ascii="Times New Roman" w:eastAsia="Calibri" w:hAnsi="Times New Roman" w:cs="Times New Roman"/>
                <w:sz w:val="28"/>
                <w:szCs w:val="28"/>
              </w:rPr>
              <w:t>, буд.9</w:t>
            </w:r>
          </w:p>
          <w:p w:rsidR="001B0DA0" w:rsidRPr="001B0DA0" w:rsidRDefault="001B0DA0" w:rsidP="001B0DA0">
            <w:pPr>
              <w:contextualSpacing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  <w:p w:rsidR="001B0DA0" w:rsidRPr="001B0DA0" w:rsidRDefault="001B0DA0" w:rsidP="001B0DA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Віддалені робочі місця ЦНАП: </w:t>
            </w:r>
            <w:r w:rsidRPr="001B0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67314, Одеська область, </w:t>
            </w:r>
            <w:proofErr w:type="spellStart"/>
            <w:r w:rsidRPr="001B0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Березівський</w:t>
            </w:r>
            <w:proofErr w:type="spellEnd"/>
            <w:r w:rsidRPr="001B0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1B0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с.Михайло-Олександрівка</w:t>
            </w:r>
            <w:proofErr w:type="spellEnd"/>
            <w:r w:rsidRPr="001B0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1B0DA0" w:rsidRPr="001B0DA0" w:rsidRDefault="001B0DA0" w:rsidP="001B0DA0">
            <w:pPr>
              <w:ind w:left="5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 Молодіжна, буд.7</w:t>
            </w:r>
          </w:p>
        </w:tc>
      </w:tr>
      <w:tr w:rsidR="001B0DA0" w:rsidRPr="001B0DA0" w:rsidTr="001B0DA0">
        <w:trPr>
          <w:gridBefore w:val="1"/>
          <w:wBefore w:w="48" w:type="dxa"/>
          <w:trHeight w:val="873"/>
        </w:trPr>
        <w:tc>
          <w:tcPr>
            <w:tcW w:w="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hAnsi="Times New Roman" w:cs="Times New Roman"/>
                <w:sz w:val="28"/>
                <w:szCs w:val="28"/>
              </w:rPr>
              <w:t>Понеділок – четвер  з 8.00 до 17.00</w:t>
            </w:r>
          </w:p>
          <w:p w:rsidR="001B0DA0" w:rsidRPr="001B0DA0" w:rsidRDefault="001B0DA0" w:rsidP="001B0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hAnsi="Times New Roman" w:cs="Times New Roman"/>
                <w:sz w:val="28"/>
                <w:szCs w:val="28"/>
              </w:rPr>
              <w:t>п'ятниця – з 8.00 до 16.00</w:t>
            </w:r>
          </w:p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B0DA0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</w:t>
            </w:r>
          </w:p>
        </w:tc>
      </w:tr>
      <w:tr w:rsidR="001B0DA0" w:rsidRPr="001B0DA0" w:rsidTr="001B0DA0">
        <w:trPr>
          <w:gridBefore w:val="1"/>
          <w:wBefore w:w="48" w:type="dxa"/>
        </w:trPr>
        <w:tc>
          <w:tcPr>
            <w:tcW w:w="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Телефон, адреса електронної пошти та </w:t>
            </w:r>
            <w:proofErr w:type="spellStart"/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>вебсайт</w:t>
            </w:r>
            <w:proofErr w:type="spellEnd"/>
            <w:r w:rsidRPr="001B0D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A0" w:rsidRPr="001B0DA0" w:rsidRDefault="001B0DA0" w:rsidP="001B0DA0">
            <w:pPr>
              <w:ind w:left="82"/>
              <w:contextualSpacing/>
              <w:jc w:val="both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shd w:val="clear" w:color="auto" w:fill="FFFFFF"/>
              </w:rPr>
            </w:pPr>
            <w:r w:rsidRPr="001B0DA0">
              <w:rPr>
                <w:rFonts w:ascii="Times New Roman" w:hAnsi="Times New Roman" w:cs="Times New Roman"/>
                <w:sz w:val="28"/>
                <w:szCs w:val="28"/>
              </w:rPr>
              <w:t xml:space="preserve">тел. (04856) 2-15-46,  е-mail: </w:t>
            </w:r>
            <w:hyperlink r:id="rId11" w:history="1">
              <w:r w:rsidRPr="001B0DA0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cnap.bermr@ukr.net</w:t>
              </w:r>
            </w:hyperlink>
            <w:r w:rsidRPr="001B0DA0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</w:p>
          <w:p w:rsidR="001B0DA0" w:rsidRPr="001B0DA0" w:rsidRDefault="001B0DA0" w:rsidP="001B0DA0">
            <w:pPr>
              <w:ind w:left="8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DA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Посилання на сайт: </w:t>
            </w:r>
            <w:r w:rsidRPr="001B0DA0">
              <w:rPr>
                <w:rFonts w:ascii="Times New Roman" w:eastAsia="Calibri" w:hAnsi="Times New Roman" w:cs="Times New Roman"/>
                <w:color w:val="0070C0"/>
                <w:sz w:val="28"/>
                <w:szCs w:val="28"/>
                <w:shd w:val="clear" w:color="auto" w:fill="FFFFFF"/>
              </w:rPr>
              <w:t>berezivka-gromada.gov.ua</w:t>
            </w:r>
          </w:p>
        </w:tc>
      </w:tr>
      <w:tr w:rsidR="001B0DA0" w:rsidRPr="001B0DA0" w:rsidTr="001B0DA0">
        <w:trPr>
          <w:gridBefore w:val="1"/>
          <w:wBefore w:w="48" w:type="dxa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0DA0" w:rsidRPr="001B0DA0" w:rsidRDefault="001B0DA0" w:rsidP="001B0D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63"/>
              <w:gridCol w:w="14"/>
              <w:gridCol w:w="8009"/>
              <w:gridCol w:w="236"/>
            </w:tblGrid>
            <w:tr w:rsidR="001B0DA0" w:rsidRPr="001B0DA0" w:rsidTr="009036A3">
              <w:tc>
                <w:tcPr>
                  <w:tcW w:w="6818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ind w:left="9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центр надання адміністративних послуг</w:t>
                  </w:r>
                </w:p>
              </w:tc>
              <w:tc>
                <w:tcPr>
                  <w:tcW w:w="805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Відділ 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Великобуялицької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 </w:t>
                  </w:r>
                </w:p>
              </w:tc>
              <w:tc>
                <w:tcPr>
                  <w:tcW w:w="153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color w:val="0000FF"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color w:val="0000FF"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67224, Проспект Миру , буд.4, с. Великий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Буялик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Одеська область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17.00.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п'ятниця – з 8.00 до 16.00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е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12" w:history="1">
                    <w:r w:rsidRPr="001B0DA0">
                      <w:rPr>
                        <w:rFonts w:ascii="Times New Roman" w:hAnsi="Times New Roman" w:cs="Times New Roman"/>
                        <w:color w:val="0070C0"/>
                        <w:sz w:val="28"/>
                        <w:szCs w:val="28"/>
                      </w:rPr>
                      <w:t>vb_cnap@ukr.net</w:t>
                    </w:r>
                  </w:hyperlink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1B0DA0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https://tsnap-vbuyalyk.od.gov.uа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b/>
                <w:color w:val="333333"/>
                <w:sz w:val="2"/>
                <w:szCs w:val="2"/>
                <w:u w:val="single"/>
                <w:bdr w:val="none" w:sz="0" w:space="0" w:color="auto" w:frame="1"/>
                <w:lang w:eastAsia="ru-RU"/>
              </w:rPr>
            </w:pPr>
            <w:r w:rsidRPr="001B0DA0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 xml:space="preserve">                                           </w:t>
            </w:r>
          </w:p>
          <w:p w:rsidR="001B0DA0" w:rsidRPr="001B0DA0" w:rsidRDefault="001B0DA0" w:rsidP="001B0DA0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73"/>
              <w:gridCol w:w="6"/>
              <w:gridCol w:w="8001"/>
              <w:gridCol w:w="6"/>
              <w:gridCol w:w="236"/>
            </w:tblGrid>
            <w:tr w:rsidR="001B0DA0" w:rsidRPr="001B0DA0" w:rsidTr="009036A3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Знам`янської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1B0DA0">
                    <w:t xml:space="preserve">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7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rPr>
                <w:trHeight w:val="1605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46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7211, Одеська обл.,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Знам`янка, </w:t>
                  </w:r>
                </w:p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вул. Лікарняна, буд.9А 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67863</w:t>
                  </w:r>
                  <w:r w:rsidRPr="001B0DA0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,</w:t>
                  </w:r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Одеська область,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Новоєл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ісаветівка</w:t>
                  </w:r>
                  <w:proofErr w:type="spellEnd"/>
                </w:p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67212,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Одеська область,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Рад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існе</w:t>
                  </w:r>
                </w:p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76" w:type="dxa"/>
                  <w:vMerge w:val="restart"/>
                  <w:tcBorders>
                    <w:top w:val="single" w:sz="6" w:space="0" w:color="000000"/>
                    <w:left w:val="single" w:sz="4" w:space="0" w:color="auto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046" w:type="dxa"/>
                  <w:gridSpan w:val="3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67134, 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Одеська область,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Великоземинове</w:t>
                  </w:r>
                  <w:proofErr w:type="spellEnd"/>
                </w:p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67133, Одеська область,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Цибулівка</w:t>
                  </w:r>
                  <w:proofErr w:type="spellEnd"/>
                </w:p>
              </w:tc>
              <w:tc>
                <w:tcPr>
                  <w:tcW w:w="176" w:type="dxa"/>
                  <w:vMerge/>
                  <w:tcBorders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09.00 до 17.15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– з 09.00 до 15.00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82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70C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tsnapznamenka@ukr.net</w:t>
                  </w:r>
                </w:p>
                <w:p w:rsidR="001B0DA0" w:rsidRPr="001B0DA0" w:rsidRDefault="0011705D" w:rsidP="001B0DA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hyperlink r:id="rId13" w:history="1">
                    <w:r w:rsidR="001B0DA0" w:rsidRPr="001B0DA0">
                      <w:rPr>
                        <w:rFonts w:ascii="Times New Roman" w:hAnsi="Times New Roman" w:cs="Times New Roman"/>
                        <w:b/>
                        <w:color w:val="0000FF"/>
                        <w:sz w:val="28"/>
                        <w:szCs w:val="28"/>
                        <w:u w:val="single"/>
                      </w:rPr>
                      <w:t>https://znamyanska-gromada.gov.ua/grafik-prijomu-gromadyan-10-38-13-25-09-2023/</w:t>
                    </w:r>
                  </w:hyperlink>
                  <w:r w:rsidR="001B0DA0"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82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23"/>
              <w:gridCol w:w="236"/>
            </w:tblGrid>
            <w:tr w:rsidR="001B0DA0" w:rsidRPr="001B0DA0" w:rsidTr="009036A3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6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Відділ Центр надання адміністративних послуг</w:t>
                  </w:r>
                </w:p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Іванівської селищної ради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67021, Одеська область, </w:t>
                  </w:r>
                  <w:proofErr w:type="spellStart"/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Берез</w:t>
                  </w:r>
                  <w:proofErr w:type="spellEnd"/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proofErr w:type="spellStart"/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вський</w:t>
                  </w:r>
                  <w:proofErr w:type="spellEnd"/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район,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Іванівка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 Центральна,  буд.93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rPr>
                <w:trHeight w:val="620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п'ятниця  з 8.00 до 18.00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тел.+380509081297</w:t>
                  </w:r>
                </w:p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пошта: </w:t>
                  </w:r>
                  <w:hyperlink r:id="rId14" w:history="1"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dr_ivanivka@ukr.net</w:t>
                    </w:r>
                  </w:hyperlink>
                </w:p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1B0DA0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https://ivanivca-gromada.gov.ua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4997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3"/>
              <w:gridCol w:w="6344"/>
              <w:gridCol w:w="7"/>
              <w:gridCol w:w="8007"/>
              <w:gridCol w:w="236"/>
            </w:tblGrid>
            <w:tr w:rsidR="001B0DA0" w:rsidRPr="001B0DA0" w:rsidTr="009036A3">
              <w:trPr>
                <w:trHeight w:val="127"/>
              </w:trPr>
              <w:tc>
                <w:tcPr>
                  <w:tcW w:w="679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6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Курісовської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сільської ради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району 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B0DA0" w:rsidRPr="001B0DA0" w:rsidTr="009036A3">
              <w:trPr>
                <w:trHeight w:val="127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67512, Одеська область,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район, село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Курісове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вул. Партизанської слави, буд. 28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67511, Одеська область,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с.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Новомиколаївка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вул. 8 Березня, буд. 26а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67510, Одеська область,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район, с. Сербка, вул. Визволення, буд. 6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9036A3">
              <w:trPr>
                <w:trHeight w:val="7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п’ятниця з 08.00 </w:t>
                  </w: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–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15.45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12.00-12.45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0A00BA">
              <w:trPr>
                <w:trHeight w:val="1085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+380968506817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Приложенко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Андрій Миколайович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5" w:history="1">
                    <w:r w:rsidRPr="001B0DA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val="en-US" w:eastAsia="ru-RU"/>
                      </w:rPr>
                      <w:t>registrar</w:t>
                    </w:r>
                    <w:r w:rsidRPr="001B0DA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28-</w:t>
                    </w:r>
                    <w:r w:rsidRPr="001B0DA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val="en-US" w:eastAsia="ru-RU"/>
                      </w:rPr>
                      <w:t>sr</w:t>
                    </w:r>
                    <w:r w:rsidRPr="001B0DA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@</w:t>
                    </w:r>
                    <w:r w:rsidRPr="001B0DA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val="en-US" w:eastAsia="ru-RU"/>
                      </w:rPr>
                      <w:t>ukr</w:t>
                    </w:r>
                    <w:r w:rsidRPr="001B0DA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.</w:t>
                    </w:r>
                    <w:r w:rsidRPr="001B0DA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val="en-US" w:eastAsia="ru-RU"/>
                      </w:rPr>
                      <w:t>net</w:t>
                    </w:r>
                  </w:hyperlink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hyperlink r:id="rId16" w:history="1">
                    <w:r w:rsidRPr="001B0DA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https://kurisovska.gr.org.ua/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14891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1"/>
              <w:gridCol w:w="6341"/>
              <w:gridCol w:w="7"/>
              <w:gridCol w:w="8142"/>
            </w:tblGrid>
            <w:tr w:rsidR="001B0DA0" w:rsidRPr="001B0DA0" w:rsidTr="009036A3">
              <w:trPr>
                <w:trHeight w:val="703"/>
              </w:trPr>
              <w:tc>
                <w:tcPr>
                  <w:tcW w:w="674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142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Центр надання адміністративних послуг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Коноплянської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сільської ради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1B0DA0" w:rsidRPr="001B0DA0" w:rsidTr="009036A3">
              <w:trPr>
                <w:trHeight w:val="609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14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67220, Одеська область,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Березiвський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с. Конопляне, вул. 30-річчя Перемоги, буд.70</w:t>
                  </w:r>
                </w:p>
              </w:tc>
            </w:tr>
            <w:tr w:rsidR="001B0DA0" w:rsidRPr="001B0DA0" w:rsidTr="009036A3">
              <w:trPr>
                <w:trHeight w:val="525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14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п’ятниця з 08.00 до 17.00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</w:tr>
            <w:tr w:rsidR="001B0DA0" w:rsidRPr="001B0DA0" w:rsidTr="009036A3">
              <w:trPr>
                <w:trHeight w:val="1539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14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7" w:history="1"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  <w:lang w:val="en-US"/>
                      </w:rPr>
                      <w:t>tsnapkonoplyane</w:t>
                    </w:r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@</w:t>
                    </w:r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  <w:lang w:val="en-US"/>
                      </w:rPr>
                      <w:t>ukr</w:t>
                    </w:r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.</w:t>
                    </w:r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  <w:lang w:val="en-US"/>
                      </w:rPr>
                      <w:t>net</w:t>
                    </w:r>
                  </w:hyperlink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сайті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Коноплянської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ОТГ: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https://gromada.org.ua/gromada/konoplyanska/pro-utvorennya-centru-nadannya-administrativnih-poslug-konoplyanskoi-silskoi-radi-ta-zatverdzhennya--polozhennya-pro-nogo-11-50-14-16-11-2023/</w:t>
                  </w:r>
                </w:p>
              </w:tc>
            </w:tr>
          </w:tbl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259"/>
              <w:gridCol w:w="98"/>
              <w:gridCol w:w="8029"/>
              <w:gridCol w:w="236"/>
            </w:tblGrid>
            <w:tr w:rsidR="001B0DA0" w:rsidRPr="001B0DA0" w:rsidTr="009036A3">
              <w:tc>
                <w:tcPr>
                  <w:tcW w:w="670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181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Центр надання адміністративних послуг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Миколаївської селищної ради</w:t>
                  </w:r>
                  <w:r w:rsidRPr="001B0DA0">
                    <w:t xml:space="preserve">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району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67000,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вул.Незалежності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,71,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смт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. Миколаївка,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район, Одеська область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B0DA0" w:rsidRPr="001B0DA0" w:rsidTr="009036A3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Понеділок –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четверг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з 8.00 до 17.00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п’ятниця з 08.00</w:t>
                  </w:r>
                  <w:r w:rsidRPr="001B0DA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-</w:t>
                  </w: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15.45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12:00-12:45 год.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тел.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(04857) 2-21-43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8" w:tgtFrame="_blank" w:history="1">
                    <w:r w:rsidRPr="001B0DA0">
                      <w:rPr>
                        <w:rFonts w:ascii="Times New Roman" w:eastAsia="Times New Roman" w:hAnsi="Times New Roman" w:cs="Times New Roman"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msilrad@ukr.net</w:t>
                    </w:r>
                  </w:hyperlink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Посилання на сайт: </w:t>
                  </w:r>
                  <w:hyperlink r:id="rId19" w:tgtFrame="_blank" w:history="1">
                    <w:r w:rsidRPr="001B0DA0">
                      <w:rPr>
                        <w:rFonts w:ascii="Times New Roman" w:eastAsia="Times New Roman" w:hAnsi="Times New Roman" w:cs="Times New Roman"/>
                        <w:bCs/>
                        <w:color w:val="0000FF"/>
                        <w:sz w:val="28"/>
                        <w:szCs w:val="28"/>
                        <w:u w:val="single"/>
                        <w:lang w:eastAsia="ru-RU"/>
                      </w:rPr>
                      <w:t>msilrad@ukr.net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66"/>
              <w:gridCol w:w="6"/>
              <w:gridCol w:w="8014"/>
              <w:gridCol w:w="236"/>
            </w:tblGrid>
            <w:tr w:rsidR="001B0DA0" w:rsidRPr="001B0DA0" w:rsidTr="009036A3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55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Відділ </w:t>
                  </w:r>
                  <w:r w:rsidRPr="001B0DA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Новокальчевської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67340, вул. Паркова, буд. 71, с.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Новокальчеве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Одеська область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17.00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12.00-13.00 год.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тел.</w:t>
                  </w:r>
                  <w:r w:rsidRPr="001B0DA0">
                    <w:rPr>
                      <w:rFonts w:ascii="Times New Roman" w:hAnsi="Times New Roman" w:cs="Times New Roman"/>
                    </w:rPr>
                    <w:t xml:space="preserve"> (048) 93138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20" w:history="1">
                    <w:r w:rsidRPr="001B0DA0">
                      <w:rPr>
                        <w:rFonts w:ascii="Times New Roman" w:hAnsi="Times New Roman" w:cs="Times New Roman"/>
                        <w:color w:val="0000FF"/>
                        <w:u w:val="single"/>
                      </w:rPr>
                      <w:t>rada17@i.ua</w:t>
                    </w:r>
                  </w:hyperlink>
                  <w:r w:rsidRPr="001B0DA0">
                    <w:rPr>
                      <w:rFonts w:ascii="Times New Roman" w:hAnsi="Times New Roman" w:cs="Times New Roman"/>
                      <w:color w:val="0000FF"/>
                      <w:u w:val="single"/>
                    </w:rPr>
                    <w:t xml:space="preserve"> 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2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17"/>
              <w:gridCol w:w="9"/>
              <w:gridCol w:w="236"/>
            </w:tblGrid>
            <w:tr w:rsidR="001B0DA0" w:rsidRPr="001B0DA0" w:rsidTr="009036A3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Петровірівської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66860, вул. Шевченко, 1, с.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Петровірівка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 Одеська область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9036A3">
              <w:trPr>
                <w:trHeight w:val="667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13.00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9036A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Е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21" w:history="1"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petrovirivka@ukr.net</w:t>
                    </w:r>
                  </w:hyperlink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t xml:space="preserve"> </w:t>
                  </w:r>
                  <w:hyperlink r:id="rId22" w:history="1"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petrovirivka@ukr.net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8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83"/>
              <w:gridCol w:w="236"/>
            </w:tblGrid>
            <w:tr w:rsidR="001B0DA0" w:rsidRPr="001B0DA0" w:rsidTr="00662BDB">
              <w:tc>
                <w:tcPr>
                  <w:tcW w:w="676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Відділ  Центр надання адміністративних послуг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Раухівської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селищної ради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662BDB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67308, Одеська область,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Раухівка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 Гвардійська, буд.66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662BDB">
              <w:trPr>
                <w:trHeight w:val="8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з 08.00 до 20.00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Вівторок, середа, четвер – з 08.00 до 17.00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п’ятниця з 08.00 </w:t>
                  </w:r>
                  <w:r w:rsidRPr="001B0DA0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- </w:t>
                  </w: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15.45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12.00-12.45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662BDB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тел.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0984696906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r w:rsidRPr="001B0DA0">
                    <w:rPr>
                      <w:rFonts w:ascii="Times New Roman" w:hAnsi="Times New Roman" w:cs="Times New Roman"/>
                      <w:bCs/>
                      <w:color w:val="0070C0"/>
                      <w:sz w:val="28"/>
                      <w:szCs w:val="28"/>
                      <w:shd w:val="clear" w:color="auto" w:fill="FFFFFF"/>
                    </w:rPr>
                    <w:t>vnap_rauhivkaotg@ukr.net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Посилання на сайт</w:t>
                  </w:r>
                  <w:r w:rsidRPr="001B0DA0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: </w:t>
                  </w:r>
                  <w:hyperlink r:id="rId23" w:history="1"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https://rauhivska-gromada.gov.ua/</w:t>
                    </w:r>
                  </w:hyperlink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  <w:tbl>
            <w:tblPr>
              <w:tblW w:w="1508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83"/>
              <w:gridCol w:w="236"/>
            </w:tblGrid>
            <w:tr w:rsidR="001B0DA0" w:rsidRPr="001B0DA0" w:rsidTr="00662BDB">
              <w:tc>
                <w:tcPr>
                  <w:tcW w:w="676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Розквітівської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1B0DA0">
                    <w:t xml:space="preserve">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662BDB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0A00BA">
                  <w:pPr>
                    <w:widowContro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67324, вул. Миру, буд. 1, с. Розквіт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район Одеська область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662BDB">
              <w:trPr>
                <w:trHeight w:val="8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середа з 08.00 до 17.15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Четвер-п'ятниця – 08.00 до 15.00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662BDB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Е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24" w:history="1">
                    <w:r w:rsidRPr="001B0DA0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u w:val="single"/>
                        <w:shd w:val="clear" w:color="auto" w:fill="FFFFFF"/>
                      </w:rPr>
                      <w:t>cnaprozkvit@ukr.net</w:t>
                    </w:r>
                  </w:hyperlink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08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7"/>
              <w:gridCol w:w="6"/>
              <w:gridCol w:w="8083"/>
              <w:gridCol w:w="236"/>
            </w:tblGrid>
            <w:tr w:rsidR="001B0DA0" w:rsidRPr="001B0DA0" w:rsidTr="00662BDB">
              <w:tc>
                <w:tcPr>
                  <w:tcW w:w="676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Старомаяк</w:t>
                  </w:r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івської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1B0DA0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662BDB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вул. Центральна, буд. 2, с. Старі Маяки, 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Одеська область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66810, с. Миколаївка, вул.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Кучеряби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1B0DA0">
                    <w:rPr>
                      <w:sz w:val="28"/>
                      <w:szCs w:val="28"/>
                    </w:rPr>
                    <w:t xml:space="preserve">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буд. 126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Вікторівка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вул. Маліновського, буд. 1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Новоандріївка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Центральна, буд. 15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с.Преображенка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вул.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Дорожна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буд. 2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662BDB">
              <w:trPr>
                <w:trHeight w:val="8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 до 16.45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12.45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год</w:t>
                  </w:r>
                  <w:proofErr w:type="spellEnd"/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B0DA0" w:rsidRPr="001B0DA0" w:rsidTr="00662BDB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rPr>
                      <w:rFonts w:ascii="Arial" w:hAnsi="Arial" w:cs="Arial"/>
                      <w:color w:val="222222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25" w:tgtFrame="_blank" w:history="1">
                    <w:r w:rsidRPr="001B0DA0">
                      <w:rPr>
                        <w:rFonts w:ascii="Arial" w:hAnsi="Arial" w:cs="Arial"/>
                        <w:color w:val="1155CC"/>
                        <w:u w:val="single"/>
                      </w:rPr>
                      <w:t>staromayakyvska@ukr.net</w:t>
                    </w:r>
                  </w:hyperlink>
                  <w:r w:rsidRPr="001B0DA0">
                    <w:rPr>
                      <w:rFonts w:ascii="Arial" w:hAnsi="Arial" w:cs="Arial"/>
                      <w:color w:val="222222"/>
                    </w:rPr>
                    <w:t> 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тел.:</w:t>
                  </w:r>
                  <w:r w:rsidRPr="001B0DA0"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04856-23403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8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0"/>
              <w:gridCol w:w="6313"/>
              <w:gridCol w:w="6"/>
              <w:gridCol w:w="8131"/>
              <w:gridCol w:w="236"/>
            </w:tblGrid>
            <w:tr w:rsidR="001B0DA0" w:rsidRPr="001B0DA0" w:rsidTr="00662BDB">
              <w:trPr>
                <w:gridAfter w:val="1"/>
                <w:wAfter w:w="236" w:type="dxa"/>
                <w:trHeight w:val="561"/>
              </w:trPr>
              <w:tc>
                <w:tcPr>
                  <w:tcW w:w="671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131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Відділ Центр надання адміністративних послуг</w:t>
                  </w:r>
                </w:p>
                <w:p w:rsidR="001B0DA0" w:rsidRPr="001B0DA0" w:rsidRDefault="001B0DA0" w:rsidP="000A00BA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Стрюківської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 сільської ради</w:t>
                  </w:r>
                  <w:r w:rsidRPr="001B0DA0">
                    <w:rPr>
                      <w:b/>
                    </w:rPr>
                    <w:t xml:space="preserve">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 району</w:t>
                  </w:r>
                </w:p>
              </w:tc>
            </w:tr>
            <w:tr w:rsidR="001B0DA0" w:rsidRPr="001B0DA0" w:rsidTr="00662BDB">
              <w:trPr>
                <w:trHeight w:val="561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1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67050, Одеська область,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 район, с.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Стрюкове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, вул.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Ламброва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, буд. 42 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662BDB">
              <w:trPr>
                <w:trHeight w:val="759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1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Понеділок –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четверг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з 8.00 до 17.00</w:t>
                  </w:r>
                </w:p>
                <w:p w:rsidR="001B0DA0" w:rsidRPr="001B0DA0" w:rsidRDefault="001B0DA0" w:rsidP="001B0DA0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п’ятниця з 08.00-15.45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662BDB">
              <w:trPr>
                <w:trHeight w:val="945"/>
              </w:trPr>
              <w:tc>
                <w:tcPr>
                  <w:tcW w:w="4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1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</w:t>
                  </w:r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: 0950362399, 0988143816,</w:t>
                  </w:r>
                </w:p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пошта: </w:t>
                  </w:r>
                  <w:hyperlink r:id="rId26" w:tgtFrame="_blank" w:history="1">
                    <w:r w:rsidRPr="001B0DA0">
                      <w:rPr>
                        <w:rFonts w:ascii="Times New Roman" w:eastAsia="Times New Roman" w:hAnsi="Times New Roman" w:cs="Times New Roman"/>
                        <w:color w:val="1155CC"/>
                        <w:sz w:val="28"/>
                        <w:szCs w:val="28"/>
                        <w:u w:val="single"/>
                        <w:lang w:eastAsia="ru-RU"/>
                      </w:rPr>
                      <w:t>cnapstrykovo@gmail.com</w:t>
                    </w:r>
                  </w:hyperlink>
                  <w:r w:rsidRPr="001B0DA0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1B0DA0" w:rsidRPr="001B0DA0" w:rsidRDefault="001B0DA0" w:rsidP="001B0DA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1B0DA0">
                    <w:rPr>
                      <w:rFonts w:ascii="Times New Roman" w:eastAsia="Times New Roman" w:hAnsi="Times New Roman" w:cs="Times New Roman"/>
                      <w:color w:val="1155CC"/>
                      <w:sz w:val="28"/>
                      <w:szCs w:val="28"/>
                      <w:u w:val="single"/>
                      <w:lang w:eastAsia="ru-RU"/>
                    </w:rPr>
                    <w:t>https://strukivska.gromada.org.ua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1508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58"/>
              <w:gridCol w:w="6"/>
              <w:gridCol w:w="8082"/>
              <w:gridCol w:w="236"/>
            </w:tblGrid>
            <w:tr w:rsidR="001B0DA0" w:rsidRPr="001B0DA0" w:rsidTr="00662BDB">
              <w:trPr>
                <w:gridAfter w:val="1"/>
                <w:wAfter w:w="236" w:type="dxa"/>
              </w:trPr>
              <w:tc>
                <w:tcPr>
                  <w:tcW w:w="6768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Чогодарівської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1B0DA0" w:rsidRPr="001B0DA0" w:rsidTr="00662BDB">
              <w:trPr>
                <w:gridAfter w:val="1"/>
                <w:wAfter w:w="236" w:type="dxa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66822, Одеська область,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Чогодарівка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Шкільна, буд.1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1) 66820, Одеська область,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Малігонове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Шкільна, буд.7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2) 66821, Одеська область,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Бранкованове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Центральна, буд.50</w:t>
                  </w:r>
                </w:p>
              </w:tc>
            </w:tr>
            <w:tr w:rsidR="001B0DA0" w:rsidRPr="001B0DA0" w:rsidTr="00662BDB">
              <w:trPr>
                <w:trHeight w:val="8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1B0DA0" w:rsidRPr="001B0DA0" w:rsidRDefault="001B0DA0" w:rsidP="001B0DA0">
                  <w:pPr>
                    <w:ind w:right="-4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08.00-16.00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12.45 </w:t>
                  </w: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1B0DA0" w:rsidRPr="001B0DA0" w:rsidTr="00662BDB"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тел.</w:t>
                  </w: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0982564131</w:t>
                  </w:r>
                  <w:r w:rsidRPr="001B0DA0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,</w:t>
                  </w: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0982564131, 0982564131,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27" w:history="1">
                    <w:r w:rsidRPr="001B0DA0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chogodarivka.sr@ukr.net</w:t>
                    </w:r>
                  </w:hyperlink>
                  <w:r w:rsidRPr="001B0DA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/>
                    </w:rPr>
                    <w:t xml:space="preserve">, </w:t>
                  </w:r>
                </w:p>
                <w:p w:rsidR="001B0DA0" w:rsidRPr="001B0DA0" w:rsidRDefault="001B0DA0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8" w:history="1">
                    <w:r w:rsidRPr="001B0DA0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maligonivska_sr@i.ua</w:t>
                    </w:r>
                  </w:hyperlink>
                </w:p>
                <w:p w:rsidR="001B0DA0" w:rsidRPr="001B0DA0" w:rsidRDefault="0011705D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8"/>
                      <w:szCs w:val="28"/>
                    </w:rPr>
                  </w:pPr>
                  <w:hyperlink r:id="rId29" w:history="1">
                    <w:r w:rsidR="001B0DA0" w:rsidRPr="001B0DA0">
                      <w:rPr>
                        <w:rFonts w:ascii="Times New Roman" w:eastAsia="Times New Roman" w:hAnsi="Times New Roman" w:cs="Times New Roman"/>
                        <w:color w:val="0070C0"/>
                        <w:sz w:val="28"/>
                        <w:szCs w:val="28"/>
                      </w:rPr>
                      <w:t>brankowaniwska@ukr.net</w:t>
                    </w:r>
                  </w:hyperlink>
                </w:p>
                <w:p w:rsidR="001B0DA0" w:rsidRPr="001B0DA0" w:rsidRDefault="001B0DA0" w:rsidP="000A00B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hyperlink r:id="rId30" w:history="1">
                    <w:r w:rsidRPr="001B0DA0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https://chogodarivska-gromada.gov.ua</w:t>
                    </w:r>
                  </w:hyperlink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1B0DA0" w:rsidRPr="001B0DA0" w:rsidRDefault="001B0DA0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tbl>
            <w:tblPr>
              <w:tblW w:w="1508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40"/>
              <w:gridCol w:w="236"/>
            </w:tblGrid>
            <w:tr w:rsidR="00662BDB" w:rsidRPr="001B0DA0" w:rsidTr="00662BDB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62BDB" w:rsidRPr="001B0DA0" w:rsidRDefault="00662BDB" w:rsidP="001B0DA0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662BDB" w:rsidRPr="001B0DA0" w:rsidRDefault="00662BDB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662BDB" w:rsidRPr="001B0DA0" w:rsidRDefault="00662BDB" w:rsidP="001B0DA0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Ширяївської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селищної ради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62BDB" w:rsidRDefault="00662BDB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662BDB" w:rsidRPr="001B0DA0" w:rsidRDefault="00662BDB" w:rsidP="00662BDB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2BDB" w:rsidRPr="001B0DA0" w:rsidTr="00662BDB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62BDB" w:rsidRPr="001B0DA0" w:rsidRDefault="00662BDB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62BDB" w:rsidRPr="001B0DA0" w:rsidRDefault="00662BDB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4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62BDB" w:rsidRPr="001B0DA0" w:rsidRDefault="00662BDB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66800, Одеська область,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Ширяєве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662BDB" w:rsidRPr="001B0DA0" w:rsidRDefault="00662BDB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вул. </w:t>
                  </w:r>
                  <w:proofErr w:type="spellStart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Коробченко</w:t>
                  </w:r>
                  <w:proofErr w:type="spellEnd"/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буд.1 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62BDB" w:rsidRDefault="00662BD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662BDB" w:rsidRPr="001B0DA0" w:rsidRDefault="00662BDB" w:rsidP="00662BD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662BDB" w:rsidRPr="001B0DA0" w:rsidTr="00662BDB">
              <w:trPr>
                <w:trHeight w:val="645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62BDB" w:rsidRPr="001B0DA0" w:rsidRDefault="00662BDB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62BDB" w:rsidRPr="001B0DA0" w:rsidRDefault="00662BDB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4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62BDB" w:rsidRPr="001B0DA0" w:rsidRDefault="00662BDB" w:rsidP="001B0DA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09.00 до 18.00</w:t>
                  </w:r>
                </w:p>
                <w:p w:rsidR="00662BDB" w:rsidRPr="001B0DA0" w:rsidRDefault="00662BDB" w:rsidP="001B0DA0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1B0DA0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62BDB" w:rsidRDefault="00662BD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662BDB" w:rsidRPr="001B0DA0" w:rsidRDefault="00662BDB" w:rsidP="00662BD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662BDB" w:rsidRPr="001B0DA0" w:rsidTr="00662BDB">
              <w:trPr>
                <w:trHeight w:val="728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62BDB" w:rsidRPr="001B0DA0" w:rsidRDefault="00662BDB" w:rsidP="001B0DA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62BDB" w:rsidRPr="001B0DA0" w:rsidRDefault="00662BDB" w:rsidP="001B0D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1B0D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4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62BDB" w:rsidRPr="001B0DA0" w:rsidRDefault="00662BDB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>тел.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(04858) 2-11-18</w:t>
                  </w:r>
                </w:p>
                <w:p w:rsidR="00662BDB" w:rsidRPr="001B0DA0" w:rsidRDefault="00662BDB" w:rsidP="001B0D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0DA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31" w:history="1">
                    <w:r w:rsidRPr="001B0DA0">
                      <w:rPr>
                        <w:rFonts w:ascii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shir_adminserv@ukr.net</w:t>
                    </w:r>
                  </w:hyperlink>
                  <w:r w:rsidRPr="001B0D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62BDB" w:rsidRDefault="00662BD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62BDB" w:rsidRPr="001B0DA0" w:rsidRDefault="00662BDB" w:rsidP="00662BD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1B0DA0" w:rsidRPr="001B0DA0" w:rsidRDefault="001B0DA0" w:rsidP="001B0DA0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1B0DA0" w:rsidRPr="001B0DA0" w:rsidRDefault="001B0DA0" w:rsidP="001B0DA0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</w:tr>
    </w:tbl>
    <w:tbl>
      <w:tblPr>
        <w:tblStyle w:val="a7"/>
        <w:tblW w:w="15061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0"/>
        <w:gridCol w:w="6438"/>
        <w:gridCol w:w="8223"/>
      </w:tblGrid>
      <w:tr w:rsidR="00CC2488" w:rsidTr="0079499E">
        <w:tc>
          <w:tcPr>
            <w:tcW w:w="15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0A00B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</w:t>
            </w:r>
            <w:r w:rsidR="005748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ормативні акти, якими регламентується надання адміністративної послуги</w:t>
            </w:r>
          </w:p>
        </w:tc>
      </w:tr>
      <w:tr w:rsidR="00CC2488" w:rsidTr="00F1255E">
        <w:trPr>
          <w:trHeight w:val="506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11705D" w:rsidP="00F21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2" w:tgtFrame="_blank" w:history="1">
              <w:r w:rsidR="00A564A1" w:rsidRPr="003C6EC7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Закон України</w:t>
              </w:r>
            </w:hyperlink>
            <w:r w:rsidR="00A564A1" w:rsidRPr="003C6EC7">
              <w:rPr>
                <w:rFonts w:ascii="Times New Roman" w:eastAsia="Times New Roman" w:hAnsi="Times New Roman" w:cs="Times New Roman"/>
                <w:sz w:val="28"/>
                <w:szCs w:val="28"/>
              </w:rPr>
              <w:t> “Про статус ветеранів війни, гарантії їх соціального захисту”</w:t>
            </w:r>
          </w:p>
        </w:tc>
      </w:tr>
      <w:tr w:rsidR="00CC2488" w:rsidTr="0079499E">
        <w:trPr>
          <w:trHeight w:val="884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7C7" w:rsidRPr="002317C7" w:rsidRDefault="002317C7" w:rsidP="0023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Постанови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Кабінету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</w:t>
            </w:r>
            <w:proofErr w:type="gram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proofErr w:type="gram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2317C7" w:rsidRPr="002317C7" w:rsidRDefault="002317C7" w:rsidP="0023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12.05.1993 № 302 “Про порядок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видачі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посвідчень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нагрудних</w:t>
            </w:r>
            <w:proofErr w:type="spellEnd"/>
          </w:p>
          <w:p w:rsidR="002317C7" w:rsidRPr="002317C7" w:rsidRDefault="002317C7" w:rsidP="0023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знаків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ветеранів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ійни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”;</w:t>
            </w:r>
          </w:p>
          <w:p w:rsidR="002317C7" w:rsidRPr="002317C7" w:rsidRDefault="002317C7" w:rsidP="0023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08.09.2015 № 685 “Про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Порядку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надання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статусу особи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інвалідністю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внаслідок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війни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особам,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отримали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інвалідність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внаслідок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поранення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контузії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каліцтва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або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захворювання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одержаних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час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безпосередньої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участі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антитерористичній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операції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здійсненні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заходів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національної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безпеки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оборони,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відсічі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стримування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збройної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агрес</w:t>
            </w:r>
            <w:proofErr w:type="gram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осійської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Федерації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Донецькій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</w:t>
            </w:r>
            <w:r w:rsidR="007664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Луганській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областях,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забезпеченні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безпосередньої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участі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заходах,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необхідних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оборони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безпеки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населення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інтересів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зв’язку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військовою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агресією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осійської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Федерації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”;</w:t>
            </w:r>
          </w:p>
          <w:p w:rsidR="00CC2488" w:rsidRDefault="002317C7" w:rsidP="002317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23.09.2015 № 740 “Про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Порядку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надання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статусу члена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</w:t>
            </w:r>
            <w:proofErr w:type="gram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’ї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загиблого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померлого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Захисника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Захисниці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2317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</w:t>
            </w:r>
          </w:p>
        </w:tc>
      </w:tr>
      <w:tr w:rsidR="00CC2488" w:rsidTr="00941E36">
        <w:trPr>
          <w:trHeight w:val="26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Pr="00941E36" w:rsidRDefault="00941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CC2488" w:rsidTr="0079499E">
        <w:tc>
          <w:tcPr>
            <w:tcW w:w="15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CC2488" w:rsidTr="0079499E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Підстава для отримання адміністративної послуги 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F531BA" w:rsidP="00F21821">
            <w:pPr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3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Звернення особи </w:t>
            </w:r>
            <w:r w:rsidRPr="00F531BA">
              <w:rPr>
                <w:rFonts w:ascii="Times New Roman" w:eastAsia="Times New Roman" w:hAnsi="Times New Roman" w:cs="Times New Roman"/>
                <w:sz w:val="28"/>
                <w:szCs w:val="28"/>
              </w:rPr>
              <w:t>про позбавлення її статусу</w:t>
            </w:r>
            <w:bookmarkStart w:id="2" w:name="bookmark=id.1fob9te" w:colFirst="0" w:colLast="0"/>
            <w:bookmarkEnd w:id="2"/>
          </w:p>
        </w:tc>
      </w:tr>
      <w:tr w:rsidR="00F531BA" w:rsidTr="0079499E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31BA" w:rsidRDefault="00F531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31BA" w:rsidRDefault="00F531B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7C7" w:rsidRPr="002317C7" w:rsidRDefault="002317C7" w:rsidP="002317C7">
            <w:pPr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1. заява довільної форми до структурного підрозділу, на який покладено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функції з питань ветеранської політики, районної, </w:t>
            </w:r>
            <w:proofErr w:type="spellStart"/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мм. Києві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та Севастополі держадміністрації, виконавчого органу міської, районної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у місті (у разі її утворення) ради (далі – місцевий структурний підрозділ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питань ветеранської політики) за задекларованим/зареєстрованим місцем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проживання (перебування) або за адресою фактичного місця проживання</w:t>
            </w:r>
          </w:p>
          <w:p w:rsidR="002317C7" w:rsidRPr="002317C7" w:rsidRDefault="002317C7" w:rsidP="002317C7">
            <w:pPr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(для внутрішньо переміщених осіб), про позбавлення відповідного</w:t>
            </w:r>
          </w:p>
          <w:p w:rsidR="00F531BA" w:rsidRDefault="002317C7" w:rsidP="002317C7">
            <w:pPr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статусу із зазначенням причини;</w:t>
            </w:r>
          </w:p>
          <w:p w:rsidR="002317C7" w:rsidRPr="002317C7" w:rsidRDefault="002317C7" w:rsidP="002317C7">
            <w:pPr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2. посвідчення особи з інвалідністю внаслідок війни або посвідчення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члена </w:t>
            </w:r>
            <w:proofErr w:type="spellStart"/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сім᾽ї</w:t>
            </w:r>
            <w:proofErr w:type="spellEnd"/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загиблого Захисника чи Захисниці України;</w:t>
            </w:r>
          </w:p>
          <w:p w:rsidR="002317C7" w:rsidRPr="002317C7" w:rsidRDefault="002317C7" w:rsidP="002317C7">
            <w:pPr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3. лист талонів на право одержання проїзних документів (квитків)</w:t>
            </w:r>
          </w:p>
          <w:p w:rsidR="002317C7" w:rsidRPr="002317C7" w:rsidRDefault="002317C7" w:rsidP="002317C7">
            <w:pPr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безоплатно (для осіб з інвалідністю внаслідок війни, за наявності);</w:t>
            </w:r>
          </w:p>
          <w:p w:rsidR="002317C7" w:rsidRPr="00F531BA" w:rsidRDefault="002317C7" w:rsidP="002317C7">
            <w:pPr>
              <w:ind w:firstLine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4. копія документа, який надає повноваження законному представнику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або уповноваженій особі представляти заявника,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оформленого відповідно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до законодавства (у разі звернення законного представника або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уповноваженої особи)</w:t>
            </w:r>
          </w:p>
        </w:tc>
      </w:tr>
      <w:tr w:rsidR="00CC2488" w:rsidTr="0079499E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Pr="0079499E" w:rsidRDefault="00E62822" w:rsidP="00F21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087">
              <w:rPr>
                <w:rFonts w:ascii="Times New Roman" w:hAnsi="Times New Roman" w:cs="Times New Roman"/>
                <w:sz w:val="28"/>
                <w:szCs w:val="28"/>
              </w:rPr>
              <w:t>Особисто або уповноваженою особою через центр надання адміністративних послуг</w:t>
            </w:r>
          </w:p>
        </w:tc>
      </w:tr>
      <w:tr w:rsidR="0079499E" w:rsidTr="0079499E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499E" w:rsidRDefault="0079499E" w:rsidP="007949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499E" w:rsidRDefault="0079499E" w:rsidP="007949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499E" w:rsidRPr="0079499E" w:rsidRDefault="0079499E" w:rsidP="00F21821">
            <w:pPr>
              <w:ind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5720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Безоплатно</w:t>
            </w:r>
          </w:p>
        </w:tc>
      </w:tr>
      <w:tr w:rsidR="0079499E" w:rsidTr="0079499E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499E" w:rsidRDefault="0079499E" w:rsidP="007949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499E" w:rsidRDefault="0079499E" w:rsidP="007949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499E" w:rsidRPr="0079499E" w:rsidRDefault="00982CE2" w:rsidP="00F21821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7E">
              <w:rPr>
                <w:rFonts w:ascii="Times New Roman" w:eastAsia="Times New Roman" w:hAnsi="Times New Roman" w:cs="Times New Roman"/>
                <w:sz w:val="28"/>
                <w:szCs w:val="28"/>
              </w:rPr>
              <w:t>30 календарних днів</w:t>
            </w:r>
          </w:p>
        </w:tc>
      </w:tr>
      <w:tr w:rsidR="00CC2488" w:rsidTr="0079499E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Перелік підстав для відмови у </w:t>
            </w:r>
            <w:r w:rsidR="0079499E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наданні адміністративної послуги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7C7" w:rsidRPr="002317C7" w:rsidRDefault="002317C7" w:rsidP="002317C7">
            <w:pPr>
              <w:tabs>
                <w:tab w:val="left" w:pos="15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Подання неповного пакету документів, необхідних для надання</w:t>
            </w:r>
          </w:p>
          <w:p w:rsidR="00CC2488" w:rsidRPr="002317C7" w:rsidRDefault="002317C7" w:rsidP="002317C7">
            <w:pPr>
              <w:tabs>
                <w:tab w:val="left" w:pos="15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7C7">
              <w:rPr>
                <w:rFonts w:ascii="Times New Roman" w:eastAsia="Times New Roman" w:hAnsi="Times New Roman" w:cs="Times New Roman"/>
                <w:sz w:val="28"/>
                <w:szCs w:val="28"/>
              </w:rPr>
              <w:t>(отримання) адміністративної послуги</w:t>
            </w:r>
          </w:p>
        </w:tc>
      </w:tr>
      <w:tr w:rsidR="00CC2488" w:rsidTr="0079499E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5748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Pr="00FB6B67" w:rsidRDefault="009E1B92" w:rsidP="00F21821">
            <w:pPr>
              <w:tabs>
                <w:tab w:val="left" w:pos="358"/>
                <w:tab w:val="left" w:pos="44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79499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п</w:t>
            </w:r>
            <w:r w:rsidR="00574852" w:rsidRPr="00794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озбавлення статусу та вилучення </w:t>
            </w:r>
            <w:r w:rsidR="005748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відповідного </w:t>
            </w:r>
            <w:r w:rsidR="00574852" w:rsidRPr="00FB6B67">
              <w:rPr>
                <w:rFonts w:ascii="Times New Roman" w:eastAsia="Times New Roman" w:hAnsi="Times New Roman" w:cs="Times New Roman"/>
                <w:sz w:val="28"/>
                <w:szCs w:val="28"/>
              </w:rPr>
              <w:t>посвідчення і листа талонів (у осіб з інвалідністю внаслідок війни за наявності)</w:t>
            </w:r>
            <w:bookmarkStart w:id="3" w:name="bookmark=id.3znysh7" w:colFirst="0" w:colLast="0"/>
            <w:bookmarkEnd w:id="3"/>
          </w:p>
        </w:tc>
      </w:tr>
      <w:tr w:rsidR="00CC2488" w:rsidTr="0079499E"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0946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488" w:rsidRDefault="00982C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574852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 отримання відповіді (результату)</w:t>
            </w:r>
          </w:p>
        </w:tc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7C7" w:rsidRPr="002317C7" w:rsidRDefault="002317C7" w:rsidP="0023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Результат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надання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адм</w:t>
            </w:r>
            <w:proofErr w:type="gram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іністративної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послуги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письмове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повідомлення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прийняте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рішення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отримується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2317C7" w:rsidRPr="002317C7" w:rsidRDefault="002317C7" w:rsidP="0023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1. у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центрі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надання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адм</w:t>
            </w:r>
            <w:proofErr w:type="gram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іністративних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послуг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2317C7" w:rsidRPr="002317C7" w:rsidRDefault="002317C7" w:rsidP="0023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2. у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суб’єкта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надання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адм</w:t>
            </w:r>
            <w:proofErr w:type="gram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іністративної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послуги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місцевий</w:t>
            </w:r>
            <w:proofErr w:type="spellEnd"/>
          </w:p>
          <w:p w:rsidR="002317C7" w:rsidRPr="002317C7" w:rsidRDefault="002317C7" w:rsidP="0023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структурний</w:t>
            </w:r>
            <w:proofErr w:type="spellEnd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</w:t>
            </w:r>
            <w:proofErr w:type="gramEnd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ідрозділ</w:t>
            </w:r>
            <w:proofErr w:type="spellEnd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питань</w:t>
            </w:r>
            <w:proofErr w:type="spellEnd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ветеранської</w:t>
            </w:r>
            <w:proofErr w:type="spellEnd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політики</w:t>
            </w:r>
            <w:proofErr w:type="spellEnd"/>
            <w:r w:rsidRPr="002317C7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</w:p>
          <w:p w:rsidR="00520859" w:rsidRPr="00520859" w:rsidRDefault="002317C7" w:rsidP="002317C7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задекларованим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зареєстрованим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місцем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проживання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перебування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або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адресою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фактичного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місця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проживання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(для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внутрішньо</w:t>
            </w:r>
            <w:proofErr w:type="spellEnd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переміщених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</w:t>
            </w:r>
            <w:r w:rsidRPr="00231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gramEnd"/>
          </w:p>
        </w:tc>
      </w:tr>
    </w:tbl>
    <w:p w:rsidR="00941E36" w:rsidRDefault="00941E36" w:rsidP="00941E36">
      <w:pP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</w:pPr>
      <w:bookmarkStart w:id="4" w:name="bookmark=id.2et92p0" w:colFirst="0" w:colLast="0"/>
      <w:bookmarkEnd w:id="4"/>
    </w:p>
    <w:p w:rsidR="00EC4608" w:rsidRPr="00EC4608" w:rsidRDefault="00EC4608" w:rsidP="00941E36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___________________________________________________________________________________________________________</w:t>
      </w:r>
    </w:p>
    <w:sectPr w:rsidR="00EC4608" w:rsidRPr="00EC4608" w:rsidSect="00EC4608">
      <w:headerReference w:type="even" r:id="rId33"/>
      <w:headerReference w:type="default" r:id="rId34"/>
      <w:pgSz w:w="16838" w:h="11906" w:orient="landscape"/>
      <w:pgMar w:top="426" w:right="851" w:bottom="426" w:left="851" w:header="510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5D" w:rsidRDefault="0011705D" w:rsidP="00941E36">
      <w:r>
        <w:separator/>
      </w:r>
    </w:p>
  </w:endnote>
  <w:endnote w:type="continuationSeparator" w:id="0">
    <w:p w:rsidR="0011705D" w:rsidRDefault="0011705D" w:rsidP="00941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5D" w:rsidRDefault="0011705D" w:rsidP="00941E36">
      <w:r>
        <w:separator/>
      </w:r>
    </w:p>
  </w:footnote>
  <w:footnote w:type="continuationSeparator" w:id="0">
    <w:p w:rsidR="0011705D" w:rsidRDefault="0011705D" w:rsidP="00941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3"/>
      </w:rPr>
      <w:id w:val="702829798"/>
      <w:docPartObj>
        <w:docPartGallery w:val="Page Numbers (Top of Page)"/>
        <w:docPartUnique/>
      </w:docPartObj>
    </w:sdtPr>
    <w:sdtEndPr>
      <w:rPr>
        <w:rStyle w:val="af3"/>
      </w:rPr>
    </w:sdtEndPr>
    <w:sdtContent>
      <w:p w:rsidR="00941E36" w:rsidRDefault="00061037" w:rsidP="00DE667D">
        <w:pPr>
          <w:pStyle w:val="af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 w:rsidR="00941E36"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:rsidR="00941E36" w:rsidRDefault="00941E3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3"/>
        <w:rFonts w:ascii="Times New Roman" w:hAnsi="Times New Roman" w:cs="Times New Roman"/>
        <w:sz w:val="28"/>
        <w:szCs w:val="28"/>
      </w:rPr>
      <w:id w:val="-1244413045"/>
      <w:docPartObj>
        <w:docPartGallery w:val="Page Numbers (Top of Page)"/>
        <w:docPartUnique/>
      </w:docPartObj>
    </w:sdtPr>
    <w:sdtEndPr>
      <w:rPr>
        <w:rStyle w:val="af3"/>
      </w:rPr>
    </w:sdtEndPr>
    <w:sdtContent>
      <w:p w:rsidR="00941E36" w:rsidRPr="00941E36" w:rsidRDefault="00061037" w:rsidP="00DE667D">
        <w:pPr>
          <w:pStyle w:val="af"/>
          <w:framePr w:wrap="none" w:vAnchor="text" w:hAnchor="margin" w:xAlign="center" w:y="1"/>
          <w:rPr>
            <w:rStyle w:val="af3"/>
            <w:rFonts w:ascii="Times New Roman" w:hAnsi="Times New Roman" w:cs="Times New Roman"/>
            <w:sz w:val="28"/>
            <w:szCs w:val="28"/>
          </w:rPr>
        </w:pPr>
        <w:r w:rsidRPr="00941E36">
          <w:rPr>
            <w:rStyle w:val="af3"/>
            <w:rFonts w:ascii="Times New Roman" w:hAnsi="Times New Roman" w:cs="Times New Roman"/>
            <w:sz w:val="28"/>
            <w:szCs w:val="28"/>
          </w:rPr>
          <w:fldChar w:fldCharType="begin"/>
        </w:r>
        <w:r w:rsidR="00941E36" w:rsidRPr="00941E36">
          <w:rPr>
            <w:rStyle w:val="af3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941E36">
          <w:rPr>
            <w:rStyle w:val="af3"/>
            <w:rFonts w:ascii="Times New Roman" w:hAnsi="Times New Roman" w:cs="Times New Roman"/>
            <w:sz w:val="28"/>
            <w:szCs w:val="28"/>
          </w:rPr>
          <w:fldChar w:fldCharType="separate"/>
        </w:r>
        <w:r w:rsidR="00D1003D">
          <w:rPr>
            <w:rStyle w:val="af3"/>
            <w:rFonts w:ascii="Times New Roman" w:hAnsi="Times New Roman" w:cs="Times New Roman"/>
            <w:noProof/>
            <w:sz w:val="28"/>
            <w:szCs w:val="28"/>
          </w:rPr>
          <w:t>9</w:t>
        </w:r>
        <w:r w:rsidRPr="00941E36">
          <w:rPr>
            <w:rStyle w:val="af3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41E36" w:rsidRPr="00941E36" w:rsidRDefault="00941E36">
    <w:pPr>
      <w:pStyle w:val="af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55A"/>
    <w:multiLevelType w:val="hybridMultilevel"/>
    <w:tmpl w:val="E932EB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F4363"/>
    <w:multiLevelType w:val="hybridMultilevel"/>
    <w:tmpl w:val="47E8E45C"/>
    <w:lvl w:ilvl="0" w:tplc="7D56CD1C">
      <w:start w:val="1"/>
      <w:numFmt w:val="decimal"/>
      <w:lvlText w:val="%1."/>
      <w:lvlJc w:val="left"/>
      <w:pPr>
        <w:ind w:left="58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">
    <w:nsid w:val="573D0C0B"/>
    <w:multiLevelType w:val="hybridMultilevel"/>
    <w:tmpl w:val="F252EB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00F1D"/>
    <w:multiLevelType w:val="hybridMultilevel"/>
    <w:tmpl w:val="04F23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488"/>
    <w:rsid w:val="00061037"/>
    <w:rsid w:val="000866F1"/>
    <w:rsid w:val="00094637"/>
    <w:rsid w:val="000A00BA"/>
    <w:rsid w:val="000B2F7C"/>
    <w:rsid w:val="0011705D"/>
    <w:rsid w:val="001B0DA0"/>
    <w:rsid w:val="002317C7"/>
    <w:rsid w:val="00273E27"/>
    <w:rsid w:val="00296D97"/>
    <w:rsid w:val="00297C86"/>
    <w:rsid w:val="003B70B0"/>
    <w:rsid w:val="0045136F"/>
    <w:rsid w:val="00520859"/>
    <w:rsid w:val="00521E8E"/>
    <w:rsid w:val="00574852"/>
    <w:rsid w:val="005B4EE3"/>
    <w:rsid w:val="005B724A"/>
    <w:rsid w:val="005E7F49"/>
    <w:rsid w:val="00662BDB"/>
    <w:rsid w:val="00667B01"/>
    <w:rsid w:val="00697836"/>
    <w:rsid w:val="00741C9A"/>
    <w:rsid w:val="0076341A"/>
    <w:rsid w:val="00766473"/>
    <w:rsid w:val="0079499E"/>
    <w:rsid w:val="008037F4"/>
    <w:rsid w:val="0081460D"/>
    <w:rsid w:val="00847BB8"/>
    <w:rsid w:val="00941E36"/>
    <w:rsid w:val="00982CE2"/>
    <w:rsid w:val="009E1B92"/>
    <w:rsid w:val="009F167A"/>
    <w:rsid w:val="00A25197"/>
    <w:rsid w:val="00A564A1"/>
    <w:rsid w:val="00A70FAC"/>
    <w:rsid w:val="00AD1133"/>
    <w:rsid w:val="00AD2840"/>
    <w:rsid w:val="00AF6A49"/>
    <w:rsid w:val="00B84C0A"/>
    <w:rsid w:val="00C75411"/>
    <w:rsid w:val="00CC2488"/>
    <w:rsid w:val="00CC4B63"/>
    <w:rsid w:val="00D1003D"/>
    <w:rsid w:val="00DE64E0"/>
    <w:rsid w:val="00DF69E3"/>
    <w:rsid w:val="00E62822"/>
    <w:rsid w:val="00EB2B4B"/>
    <w:rsid w:val="00EC4608"/>
    <w:rsid w:val="00F1255E"/>
    <w:rsid w:val="00F21821"/>
    <w:rsid w:val="00F442D6"/>
    <w:rsid w:val="00F531BA"/>
    <w:rsid w:val="00FB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F7C"/>
  </w:style>
  <w:style w:type="paragraph" w:styleId="1">
    <w:name w:val="heading 1"/>
    <w:basedOn w:val="a"/>
    <w:next w:val="a"/>
    <w:uiPriority w:val="9"/>
    <w:qFormat/>
    <w:rsid w:val="000B2F7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0B2F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0B2F7C"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B2F7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0B2F7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B2F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B2F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B2F7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B2F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0B2F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0B2F7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C6489F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a7">
    <w:basedOn w:val="TableNormal0"/>
    <w:rsid w:val="000B2F7C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A70FA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70FA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70FA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0FA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70FA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70FA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0FAC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941E36"/>
    <w:pPr>
      <w:tabs>
        <w:tab w:val="center" w:pos="4513"/>
        <w:tab w:val="right" w:pos="9026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41E36"/>
  </w:style>
  <w:style w:type="paragraph" w:styleId="af1">
    <w:name w:val="footer"/>
    <w:basedOn w:val="a"/>
    <w:link w:val="af2"/>
    <w:uiPriority w:val="99"/>
    <w:unhideWhenUsed/>
    <w:rsid w:val="00941E36"/>
    <w:pPr>
      <w:tabs>
        <w:tab w:val="center" w:pos="4513"/>
        <w:tab w:val="right" w:pos="9026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41E36"/>
  </w:style>
  <w:style w:type="character" w:styleId="af3">
    <w:name w:val="page number"/>
    <w:basedOn w:val="a0"/>
    <w:uiPriority w:val="99"/>
    <w:semiHidden/>
    <w:unhideWhenUsed/>
    <w:rsid w:val="00941E36"/>
  </w:style>
  <w:style w:type="character" w:styleId="af4">
    <w:name w:val="Hyperlink"/>
    <w:basedOn w:val="a0"/>
    <w:uiPriority w:val="99"/>
    <w:unhideWhenUsed/>
    <w:rsid w:val="00F125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F7C"/>
  </w:style>
  <w:style w:type="paragraph" w:styleId="1">
    <w:name w:val="heading 1"/>
    <w:basedOn w:val="a"/>
    <w:next w:val="a"/>
    <w:uiPriority w:val="9"/>
    <w:qFormat/>
    <w:rsid w:val="000B2F7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0B2F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0B2F7C"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B2F7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0B2F7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0B2F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B2F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B2F7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B2F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0B2F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0B2F7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C6489F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a7">
    <w:basedOn w:val="TableNormal0"/>
    <w:rsid w:val="000B2F7C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A70FA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70FA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70FA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0FA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70FA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70FA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0FAC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941E36"/>
    <w:pPr>
      <w:tabs>
        <w:tab w:val="center" w:pos="4513"/>
        <w:tab w:val="right" w:pos="9026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41E36"/>
  </w:style>
  <w:style w:type="paragraph" w:styleId="af1">
    <w:name w:val="footer"/>
    <w:basedOn w:val="a"/>
    <w:link w:val="af2"/>
    <w:uiPriority w:val="99"/>
    <w:unhideWhenUsed/>
    <w:rsid w:val="00941E36"/>
    <w:pPr>
      <w:tabs>
        <w:tab w:val="center" w:pos="4513"/>
        <w:tab w:val="right" w:pos="9026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41E36"/>
  </w:style>
  <w:style w:type="character" w:styleId="af3">
    <w:name w:val="page number"/>
    <w:basedOn w:val="a0"/>
    <w:uiPriority w:val="99"/>
    <w:semiHidden/>
    <w:unhideWhenUsed/>
    <w:rsid w:val="00941E36"/>
  </w:style>
  <w:style w:type="character" w:styleId="af4">
    <w:name w:val="Hyperlink"/>
    <w:basedOn w:val="a0"/>
    <w:uiPriority w:val="99"/>
    <w:unhideWhenUsed/>
    <w:rsid w:val="00F125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myanska-gromada.gov.ua/grafik-prijomu-gromadyan-10-38-13-25-09-2023/" TargetMode="External"/><Relationship Id="rId18" Type="http://schemas.openxmlformats.org/officeDocument/2006/relationships/hyperlink" Target="mailto:msilrad@ukr.net" TargetMode="External"/><Relationship Id="rId26" Type="http://schemas.openxmlformats.org/officeDocument/2006/relationships/hyperlink" Target="mailto:cnapstrykovo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petrovirivka@ukr.net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mailto:vb_cnap@ukr.net" TargetMode="External"/><Relationship Id="rId17" Type="http://schemas.openxmlformats.org/officeDocument/2006/relationships/hyperlink" Target="mailto:tsnapkonoplyane@ukr.net" TargetMode="External"/><Relationship Id="rId25" Type="http://schemas.openxmlformats.org/officeDocument/2006/relationships/hyperlink" Target="mailto:staromayakyvska@ukr.net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kurisovska.gr.org.ua/" TargetMode="External"/><Relationship Id="rId20" Type="http://schemas.openxmlformats.org/officeDocument/2006/relationships/hyperlink" Target="mailto:rada17@i.ua" TargetMode="External"/><Relationship Id="rId29" Type="http://schemas.openxmlformats.org/officeDocument/2006/relationships/hyperlink" Target="mailto:brankowaniwska@ukr.ne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nap.bermr@ukr.net" TargetMode="External"/><Relationship Id="rId24" Type="http://schemas.openxmlformats.org/officeDocument/2006/relationships/hyperlink" Target="mailto:cnaprozkvit@ukr.net" TargetMode="External"/><Relationship Id="rId32" Type="http://schemas.openxmlformats.org/officeDocument/2006/relationships/hyperlink" Target="https://zakon.rada.gov.ua/laws/show/1706-18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novomukolaivska-sr@ukr.net" TargetMode="External"/><Relationship Id="rId23" Type="http://schemas.openxmlformats.org/officeDocument/2006/relationships/hyperlink" Target="https://rauhivska-gromada.gov.ua/" TargetMode="External"/><Relationship Id="rId28" Type="http://schemas.openxmlformats.org/officeDocument/2006/relationships/hyperlink" Target="mailto:maligonivska_sr@i.ua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andrievo-ivanivska-gromada.gov.ua/centr-nadannya-administrativnih-poslug-11-39-45-12-08-2021/" TargetMode="External"/><Relationship Id="rId19" Type="http://schemas.openxmlformats.org/officeDocument/2006/relationships/hyperlink" Target="mailto:msilrad@ukr.net" TargetMode="External"/><Relationship Id="rId31" Type="http://schemas.openxmlformats.org/officeDocument/2006/relationships/hyperlink" Target="mailto:shir_adminserv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snap.a-ivanovo@ukr.net" TargetMode="External"/><Relationship Id="rId14" Type="http://schemas.openxmlformats.org/officeDocument/2006/relationships/hyperlink" Target="mailto:dr_ivanivka@ukr.net" TargetMode="External"/><Relationship Id="rId22" Type="http://schemas.openxmlformats.org/officeDocument/2006/relationships/hyperlink" Target="mailto:petrovirivka@ukr.net" TargetMode="External"/><Relationship Id="rId27" Type="http://schemas.openxmlformats.org/officeDocument/2006/relationships/hyperlink" Target="mailto:chogodarivka.sr@ukr.net" TargetMode="External"/><Relationship Id="rId30" Type="http://schemas.openxmlformats.org/officeDocument/2006/relationships/hyperlink" Target="https://chogodarivska-gromada.gov.ua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8xWoJ6lSJEmu8HbrWuH3P5MfJpQ==">AMUW2mWZEvSG0xmAqBz5GNv+iM6d6sTkqSEDAg//Cub7IleEZU9acdcAG2oti27OAt8P60r1MW3qAkBTRocP3e5hfeqIkRYx4CRhOzxHPo9gmC5LHEDIMd7QgIS+5TOVHaAYnYCPUhiBUaWp9WNSDE3qcCwUHoBT9MVqaCueFAtW8YB77xyxZKaSRlJgRKVBKBj7i80Ar2OA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2270</Words>
  <Characters>12941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Shamraeva</dc:creator>
  <cp:lastModifiedBy>user24</cp:lastModifiedBy>
  <cp:revision>12</cp:revision>
  <dcterms:created xsi:type="dcterms:W3CDTF">2023-12-22T14:01:00Z</dcterms:created>
  <dcterms:modified xsi:type="dcterms:W3CDTF">2024-08-05T07:50:00Z</dcterms:modified>
</cp:coreProperties>
</file>