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655" w:rsidRDefault="00DD1336">
      <w:pPr>
        <w:pStyle w:val="30"/>
        <w:shd w:val="clear" w:color="auto" w:fill="auto"/>
        <w:ind w:left="4960"/>
      </w:pPr>
      <w:r>
        <w:t>ЗВІТ</w:t>
      </w:r>
    </w:p>
    <w:p w:rsidR="00F01912" w:rsidRDefault="00F01912">
      <w:pPr>
        <w:pStyle w:val="40"/>
        <w:shd w:val="clear" w:color="auto" w:fill="auto"/>
        <w:spacing w:before="0"/>
        <w:rPr>
          <w:i w:val="0"/>
          <w:iCs w:val="0"/>
        </w:rPr>
      </w:pPr>
      <w:r w:rsidRPr="00F01912">
        <w:rPr>
          <w:i w:val="0"/>
          <w:iCs w:val="0"/>
        </w:rPr>
        <w:t xml:space="preserve">Відділу </w:t>
      </w:r>
      <w:r w:rsidR="007C38EB" w:rsidRPr="007C38EB">
        <w:rPr>
          <w:i w:val="0"/>
          <w:iCs w:val="0"/>
        </w:rPr>
        <w:t>цифрового розвитку, цифрових трансформацій, цифровізації, організації діяльності центрів надання адміністративних послуг, інформаційної діяльності та комунікацій з громадськістю Березівської районної державної адміністрації</w:t>
      </w:r>
      <w:r w:rsidRPr="00F01912">
        <w:rPr>
          <w:i w:val="0"/>
          <w:iCs w:val="0"/>
        </w:rPr>
        <w:t xml:space="preserve"> про проведення електронних консульта</w:t>
      </w:r>
      <w:r w:rsidR="00B24E8E">
        <w:rPr>
          <w:i w:val="0"/>
          <w:iCs w:val="0"/>
        </w:rPr>
        <w:t xml:space="preserve">цій з громадськістю </w:t>
      </w:r>
      <w:r w:rsidR="00DB0130" w:rsidRPr="00DB0130">
        <w:rPr>
          <w:i w:val="0"/>
          <w:iCs w:val="0"/>
        </w:rPr>
        <w:t>з 01.05.2023 до 16.05.2023 стосовно дотримання норм безбар’єрності та забезпечення доступності для осіб з інвалідністю в Березівському районі.</w:t>
      </w:r>
    </w:p>
    <w:p w:rsidR="00F01912" w:rsidRDefault="00F01912">
      <w:pPr>
        <w:pStyle w:val="40"/>
        <w:shd w:val="clear" w:color="auto" w:fill="auto"/>
        <w:spacing w:before="0"/>
        <w:rPr>
          <w:i w:val="0"/>
          <w:iCs w:val="0"/>
        </w:rPr>
      </w:pPr>
    </w:p>
    <w:p w:rsidR="00B44655" w:rsidRDefault="00DD1336">
      <w:pPr>
        <w:pStyle w:val="40"/>
        <w:shd w:val="clear" w:color="auto" w:fill="auto"/>
        <w:spacing w:before="0"/>
      </w:pPr>
      <w:r>
        <w:t>Орган виконавчої влади, який проводив електронні консультації:</w:t>
      </w:r>
    </w:p>
    <w:p w:rsidR="00F01912" w:rsidRDefault="007C38EB">
      <w:pPr>
        <w:pStyle w:val="20"/>
        <w:shd w:val="clear" w:color="auto" w:fill="auto"/>
        <w:spacing w:after="326" w:line="317" w:lineRule="exact"/>
        <w:ind w:firstLine="760"/>
        <w:rPr>
          <w:rStyle w:val="21"/>
          <w:b w:val="0"/>
          <w:bCs w:val="0"/>
          <w:i w:val="0"/>
          <w:iCs w:val="0"/>
        </w:rPr>
      </w:pPr>
      <w:r>
        <w:t xml:space="preserve">Відділ </w:t>
      </w:r>
      <w:r w:rsidRPr="007C38EB">
        <w:t>цифрового розвитку, цифрових трансформацій, цифровізації, організації діяльності центрів надання адміністративних послуг, інформаційної діяльності та комунікацій з громадськістю Березівської районної державної адміністрації</w:t>
      </w:r>
    </w:p>
    <w:p w:rsidR="00F01912" w:rsidRDefault="00DD1336" w:rsidP="00F01912">
      <w:pPr>
        <w:pStyle w:val="20"/>
        <w:shd w:val="clear" w:color="auto" w:fill="auto"/>
        <w:spacing w:after="326" w:line="317" w:lineRule="exact"/>
        <w:ind w:firstLine="760"/>
      </w:pPr>
      <w:r>
        <w:rPr>
          <w:rStyle w:val="21"/>
        </w:rPr>
        <w:t>Зміст матеріалів, винесених на електронні консультації:</w:t>
      </w:r>
      <w:r>
        <w:t xml:space="preserve"> </w:t>
      </w:r>
    </w:p>
    <w:p w:rsidR="00DB0130" w:rsidRDefault="00DB0130" w:rsidP="00F01912">
      <w:pPr>
        <w:pStyle w:val="20"/>
        <w:shd w:val="clear" w:color="auto" w:fill="auto"/>
        <w:spacing w:after="326" w:line="317" w:lineRule="exact"/>
        <w:ind w:firstLine="760"/>
      </w:pPr>
      <w:r w:rsidRPr="00DB0130">
        <w:t>Національна стратегія зі створення безбар’єрного простору в Україні на період до 2030 року.</w:t>
      </w:r>
    </w:p>
    <w:p w:rsidR="00B44655" w:rsidRDefault="00DD1336" w:rsidP="00F01912">
      <w:pPr>
        <w:pStyle w:val="20"/>
        <w:shd w:val="clear" w:color="auto" w:fill="auto"/>
        <w:spacing w:after="326" w:line="317" w:lineRule="exact"/>
        <w:ind w:firstLine="760"/>
      </w:pPr>
      <w:bookmarkStart w:id="0" w:name="_GoBack"/>
      <w:bookmarkEnd w:id="0"/>
      <w:r w:rsidRPr="00DB0130">
        <w:rPr>
          <w:b/>
          <w:i/>
        </w:rPr>
        <w:t>Інформація про осіб, що взяли участь в електронних консультаціях</w:t>
      </w:r>
      <w:r>
        <w:t>:</w:t>
      </w:r>
    </w:p>
    <w:p w:rsidR="00B44655" w:rsidRDefault="00DD1336">
      <w:pPr>
        <w:pStyle w:val="20"/>
        <w:shd w:val="clear" w:color="auto" w:fill="auto"/>
        <w:spacing w:after="324" w:line="322" w:lineRule="exact"/>
      </w:pPr>
      <w:r>
        <w:t>міське і сільське населення, працівники органів державної влади та місцевого самоврядування, представники інститутів громадянського суспільства, громадські активісти.</w:t>
      </w:r>
    </w:p>
    <w:p w:rsidR="00B44655" w:rsidRDefault="00DD1336">
      <w:pPr>
        <w:pStyle w:val="40"/>
        <w:shd w:val="clear" w:color="auto" w:fill="auto"/>
        <w:spacing w:before="0" w:after="320" w:line="317" w:lineRule="exact"/>
      </w:pPr>
      <w:r>
        <w:t>Інформація про пропозиції, що надійшли до органу виконавчої влади за результатами електронних консультацій, із зазначенням автора кожної пропозиції:</w:t>
      </w:r>
      <w:r>
        <w:rPr>
          <w:rStyle w:val="41"/>
        </w:rPr>
        <w:t xml:space="preserve"> пропозицій та зауважень не надходило.</w:t>
      </w:r>
    </w:p>
    <w:p w:rsidR="00B44655" w:rsidRDefault="00DD1336">
      <w:pPr>
        <w:pStyle w:val="40"/>
        <w:shd w:val="clear" w:color="auto" w:fill="auto"/>
        <w:spacing w:before="0" w:after="324" w:line="317" w:lineRule="exact"/>
      </w:pPr>
      <w:r>
        <w:t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</w:t>
      </w:r>
      <w:r>
        <w:rPr>
          <w:rStyle w:val="41"/>
        </w:rPr>
        <w:t xml:space="preserve"> пропозицій та зауважень не надходило.</w:t>
      </w:r>
    </w:p>
    <w:p w:rsidR="00B44655" w:rsidRDefault="00DD1336">
      <w:pPr>
        <w:pStyle w:val="20"/>
        <w:shd w:val="clear" w:color="auto" w:fill="auto"/>
        <w:spacing w:after="0" w:line="312" w:lineRule="exact"/>
        <w:ind w:firstLine="760"/>
        <w:rPr>
          <w:rStyle w:val="21"/>
        </w:rPr>
      </w:pPr>
      <w:r>
        <w:rPr>
          <w:rStyle w:val="21"/>
        </w:rPr>
        <w:t>Інформація про рішення, прийняті за результатами елект</w:t>
      </w:r>
      <w:r w:rsidR="00F01912">
        <w:rPr>
          <w:rStyle w:val="21"/>
        </w:rPr>
        <w:t>ронних консультацій:</w:t>
      </w:r>
    </w:p>
    <w:p w:rsidR="00F01912" w:rsidRDefault="00F01912">
      <w:pPr>
        <w:pStyle w:val="20"/>
        <w:shd w:val="clear" w:color="auto" w:fill="auto"/>
        <w:spacing w:after="0" w:line="312" w:lineRule="exact"/>
        <w:ind w:firstLine="760"/>
        <w:rPr>
          <w:rStyle w:val="21"/>
        </w:rPr>
      </w:pPr>
    </w:p>
    <w:p w:rsidR="00F01912" w:rsidRPr="00F01912" w:rsidRDefault="00F01912">
      <w:pPr>
        <w:pStyle w:val="20"/>
        <w:shd w:val="clear" w:color="auto" w:fill="auto"/>
        <w:spacing w:after="0" w:line="312" w:lineRule="exact"/>
        <w:ind w:firstLine="760"/>
        <w:rPr>
          <w:b/>
        </w:rPr>
      </w:pPr>
      <w:r>
        <w:rPr>
          <w:rStyle w:val="21"/>
        </w:rPr>
        <w:t xml:space="preserve">  </w:t>
      </w:r>
      <w:r w:rsidRPr="00F01912">
        <w:rPr>
          <w:rStyle w:val="21"/>
          <w:b w:val="0"/>
          <w:i w:val="0"/>
        </w:rPr>
        <w:t>Зміни не вносились.</w:t>
      </w:r>
    </w:p>
    <w:sectPr w:rsidR="00F01912" w:rsidRPr="00F01912">
      <w:pgSz w:w="11900" w:h="16840"/>
      <w:pgMar w:top="886" w:right="794" w:bottom="886" w:left="13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A41" w:rsidRDefault="00887A41">
      <w:r>
        <w:separator/>
      </w:r>
    </w:p>
  </w:endnote>
  <w:endnote w:type="continuationSeparator" w:id="0">
    <w:p w:rsidR="00887A41" w:rsidRDefault="0088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A41" w:rsidRDefault="00887A41"/>
  </w:footnote>
  <w:footnote w:type="continuationSeparator" w:id="0">
    <w:p w:rsidR="00887A41" w:rsidRDefault="00887A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55"/>
    <w:rsid w:val="000B48D3"/>
    <w:rsid w:val="001021D0"/>
    <w:rsid w:val="007C38EB"/>
    <w:rsid w:val="0085409C"/>
    <w:rsid w:val="00887A41"/>
    <w:rsid w:val="008C00C2"/>
    <w:rsid w:val="009C0B3F"/>
    <w:rsid w:val="00B24E8E"/>
    <w:rsid w:val="00B44655"/>
    <w:rsid w:val="00CA6895"/>
    <w:rsid w:val="00DB0130"/>
    <w:rsid w:val="00DD1336"/>
    <w:rsid w:val="00F0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BC3B"/>
  <w15:docId w15:val="{80BF4A49-FC6D-42B6-B5CF-9D5A9352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20" w:line="310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2023-04-24T12:32:00Z</dcterms:created>
  <dcterms:modified xsi:type="dcterms:W3CDTF">2023-04-24T12:32:00Z</dcterms:modified>
</cp:coreProperties>
</file>