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DA" w:rsidRDefault="00A77F33" w:rsidP="00A77F33">
      <w:pPr>
        <w:pStyle w:val="10"/>
        <w:keepNext/>
        <w:keepLines/>
        <w:shd w:val="clear" w:color="auto" w:fill="auto"/>
      </w:pPr>
      <w:bookmarkStart w:id="0" w:name="bookmark0"/>
      <w:r>
        <w:t xml:space="preserve">                                                 </w:t>
      </w:r>
      <w:r w:rsidR="009F2B7F">
        <w:t>ЗВІТ</w:t>
      </w:r>
      <w:bookmarkEnd w:id="0"/>
    </w:p>
    <w:p w:rsidR="00A77F33" w:rsidRDefault="00A77F33" w:rsidP="00A77F33">
      <w:pPr>
        <w:pStyle w:val="10"/>
        <w:keepNext/>
        <w:keepLines/>
        <w:shd w:val="clear" w:color="auto" w:fill="auto"/>
      </w:pPr>
      <w:bookmarkStart w:id="1" w:name="_GoBack"/>
      <w:bookmarkEnd w:id="1"/>
    </w:p>
    <w:p w:rsidR="00BD6CDA" w:rsidRDefault="00A77F33" w:rsidP="00A77F33">
      <w:pPr>
        <w:pStyle w:val="30"/>
        <w:shd w:val="clear" w:color="auto" w:fill="auto"/>
      </w:pPr>
      <w:r>
        <w:t xml:space="preserve">Відділу </w:t>
      </w:r>
      <w:r w:rsidRPr="00A77F33"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 w:rsidR="009F2B7F">
        <w:t xml:space="preserve">про результати проведення </w:t>
      </w:r>
      <w:r w:rsidR="00524285">
        <w:t>20.07</w:t>
      </w:r>
      <w:r>
        <w:t>.2022</w:t>
      </w:r>
      <w:r w:rsidR="009F2B7F">
        <w:t xml:space="preserve"> публічного громадського обговорення на тему «Консолідація для вирішення гострих</w:t>
      </w:r>
      <w:bookmarkStart w:id="2" w:name="bookmark1"/>
      <w:r>
        <w:t xml:space="preserve"> </w:t>
      </w:r>
      <w:r w:rsidR="009F2B7F">
        <w:t xml:space="preserve">проблем </w:t>
      </w:r>
      <w:r w:rsidR="001B23AA">
        <w:t>Березів</w:t>
      </w:r>
      <w:r w:rsidR="009F2B7F">
        <w:t>щини»</w:t>
      </w:r>
      <w:bookmarkEnd w:id="2"/>
    </w:p>
    <w:p w:rsidR="00A77F33" w:rsidRDefault="00A77F33" w:rsidP="00A77F33">
      <w:pPr>
        <w:pStyle w:val="30"/>
        <w:shd w:val="clear" w:color="auto" w:fill="auto"/>
      </w:pPr>
    </w:p>
    <w:p w:rsidR="00BD6CDA" w:rsidRDefault="009F2B7F">
      <w:pPr>
        <w:pStyle w:val="20"/>
        <w:shd w:val="clear" w:color="auto" w:fill="auto"/>
        <w:spacing w:before="0" w:after="326"/>
        <w:ind w:firstLine="740"/>
      </w:pPr>
      <w:r>
        <w:rPr>
          <w:rStyle w:val="21"/>
        </w:rPr>
        <w:t xml:space="preserve">Орган виконавчої влади, який проводив публічне громадське обговорення: </w:t>
      </w:r>
      <w:r w:rsidR="00A77F33">
        <w:t xml:space="preserve">Відділ </w:t>
      </w:r>
      <w:r w:rsidR="00A77F33" w:rsidRPr="00A77F33"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>
        <w:t>.</w:t>
      </w:r>
    </w:p>
    <w:p w:rsidR="00BD6CDA" w:rsidRDefault="009F2B7F">
      <w:pPr>
        <w:pStyle w:val="10"/>
        <w:keepNext/>
        <w:keepLines/>
        <w:shd w:val="clear" w:color="auto" w:fill="auto"/>
        <w:spacing w:line="310" w:lineRule="exact"/>
        <w:ind w:firstLine="740"/>
        <w:jc w:val="both"/>
      </w:pPr>
      <w:bookmarkStart w:id="3" w:name="bookmark2"/>
      <w:r>
        <w:t>Зміст питань, винесених на публічне громадське обговорення:</w:t>
      </w:r>
      <w:bookmarkEnd w:id="3"/>
    </w:p>
    <w:p w:rsidR="00BD6CDA" w:rsidRDefault="009F2B7F">
      <w:pPr>
        <w:pStyle w:val="20"/>
        <w:shd w:val="clear" w:color="auto" w:fill="auto"/>
        <w:spacing w:before="0" w:after="316" w:line="322" w:lineRule="exact"/>
      </w:pPr>
      <w:r>
        <w:t xml:space="preserve">обмін досвідом з питань взаємодії громадськості з органами публічної влади для вирішення гострих проблем </w:t>
      </w:r>
      <w:r w:rsidR="001B23AA">
        <w:t>Березів</w:t>
      </w:r>
      <w:r>
        <w:t>щини.</w:t>
      </w:r>
    </w:p>
    <w:p w:rsidR="00BD6CDA" w:rsidRDefault="009F2B7F">
      <w:pPr>
        <w:pStyle w:val="10"/>
        <w:keepNext/>
        <w:keepLines/>
        <w:shd w:val="clear" w:color="auto" w:fill="auto"/>
        <w:spacing w:line="326" w:lineRule="exact"/>
        <w:ind w:firstLine="740"/>
        <w:jc w:val="both"/>
      </w:pPr>
      <w:bookmarkStart w:id="4" w:name="bookmark3"/>
      <w:r>
        <w:t>Інформація про осіб, що взяли участь у публічному громадському обговоренні:</w:t>
      </w:r>
      <w:bookmarkEnd w:id="4"/>
    </w:p>
    <w:p w:rsidR="00BD6CDA" w:rsidRDefault="00524285" w:rsidP="00524285">
      <w:pPr>
        <w:pStyle w:val="20"/>
        <w:shd w:val="clear" w:color="auto" w:fill="auto"/>
        <w:tabs>
          <w:tab w:val="left" w:pos="1261"/>
        </w:tabs>
        <w:spacing w:before="0" w:after="316" w:line="322" w:lineRule="exact"/>
        <w:ind w:left="740"/>
      </w:pPr>
      <w:r>
        <w:t>Члени громадської ради при голові Березівської РДА.</w:t>
      </w:r>
    </w:p>
    <w:p w:rsidR="00BD6CDA" w:rsidRDefault="009F2B7F">
      <w:pPr>
        <w:pStyle w:val="10"/>
        <w:keepNext/>
        <w:keepLines/>
        <w:shd w:val="clear" w:color="auto" w:fill="auto"/>
        <w:spacing w:after="324" w:line="326" w:lineRule="exact"/>
        <w:ind w:firstLine="740"/>
        <w:jc w:val="both"/>
      </w:pPr>
      <w:bookmarkStart w:id="5" w:name="bookmark4"/>
      <w:r>
        <w:t>Інформація про пропозиції, що надійшли до органу виконавчої влади за результатами публічного громадського обговорення, із</w:t>
      </w:r>
      <w:bookmarkEnd w:id="5"/>
      <w:r>
        <w:t xml:space="preserve"> зазначенням автора кожної пропозиції</w:t>
      </w:r>
      <w:r>
        <w:rPr>
          <w:rStyle w:val="2"/>
          <w:b w:val="0"/>
          <w:bCs w:val="0"/>
        </w:rPr>
        <w:t>: пропозицій та зауважень не надходило.</w:t>
      </w:r>
    </w:p>
    <w:p w:rsidR="00BD6CDA" w:rsidRDefault="009F2B7F">
      <w:pPr>
        <w:pStyle w:val="30"/>
        <w:shd w:val="clear" w:color="auto" w:fill="auto"/>
        <w:spacing w:after="324"/>
        <w:ind w:firstLine="740"/>
        <w:jc w:val="both"/>
      </w:pPr>
      <w:r>
        <w:t xml:space="preserve"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 </w:t>
      </w:r>
      <w:r>
        <w:rPr>
          <w:rStyle w:val="31"/>
        </w:rPr>
        <w:t>пропозицій та зауважень не надходило.</w:t>
      </w:r>
    </w:p>
    <w:p w:rsidR="00BD6CDA" w:rsidRDefault="009F2B7F">
      <w:pPr>
        <w:pStyle w:val="30"/>
        <w:shd w:val="clear" w:color="auto" w:fill="auto"/>
        <w:tabs>
          <w:tab w:val="left" w:pos="3970"/>
        </w:tabs>
        <w:spacing w:line="317" w:lineRule="exact"/>
        <w:ind w:firstLine="740"/>
        <w:jc w:val="both"/>
      </w:pPr>
      <w:r>
        <w:t>Інформація про рішення, прийняті за результатами публічного громадського обговорення:</w:t>
      </w:r>
      <w:r>
        <w:tab/>
      </w:r>
      <w:r>
        <w:rPr>
          <w:rStyle w:val="31"/>
        </w:rPr>
        <w:t>з метою оперативного та ефективного</w:t>
      </w:r>
    </w:p>
    <w:p w:rsidR="00BD6CDA" w:rsidRDefault="009F2B7F">
      <w:pPr>
        <w:pStyle w:val="20"/>
        <w:shd w:val="clear" w:color="auto" w:fill="auto"/>
        <w:spacing w:before="0" w:after="0"/>
      </w:pPr>
      <w:r>
        <w:t xml:space="preserve">вирішення гострих проблем </w:t>
      </w:r>
      <w:r w:rsidR="00524285">
        <w:t>Березів</w:t>
      </w:r>
      <w:r>
        <w:t>щини сприяти ініціативам громадськості у напрямку вирішення суспільно важливих питань.</w:t>
      </w:r>
    </w:p>
    <w:sectPr w:rsidR="00BD6CDA">
      <w:pgSz w:w="11900" w:h="16840"/>
      <w:pgMar w:top="1157" w:right="818" w:bottom="118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69" w:rsidRDefault="00427469">
      <w:r>
        <w:separator/>
      </w:r>
    </w:p>
  </w:endnote>
  <w:endnote w:type="continuationSeparator" w:id="0">
    <w:p w:rsidR="00427469" w:rsidRDefault="0042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69" w:rsidRDefault="00427469"/>
  </w:footnote>
  <w:footnote w:type="continuationSeparator" w:id="0">
    <w:p w:rsidR="00427469" w:rsidRDefault="00427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44AAE"/>
    <w:multiLevelType w:val="multilevel"/>
    <w:tmpl w:val="87509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DA"/>
    <w:rsid w:val="001B23AA"/>
    <w:rsid w:val="00427469"/>
    <w:rsid w:val="00524285"/>
    <w:rsid w:val="005856CF"/>
    <w:rsid w:val="00852D90"/>
    <w:rsid w:val="009D25F8"/>
    <w:rsid w:val="009F2B7F"/>
    <w:rsid w:val="00A77F33"/>
    <w:rsid w:val="00B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C39D"/>
  <w15:docId w15:val="{2FE954F7-3EA0-41ED-8EF1-DB3637B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after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2023-01-13T09:54:00Z</dcterms:created>
  <dcterms:modified xsi:type="dcterms:W3CDTF">2023-01-13T09:54:00Z</dcterms:modified>
</cp:coreProperties>
</file>