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Майже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скрізь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ТОТ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окупанти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вдаються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поширеної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практики –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примусової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мобілізації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населення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Цю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ганебну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практику </w:t>
      </w:r>
      <w:proofErr w:type="gramStart"/>
      <w:r>
        <w:rPr>
          <w:rFonts w:ascii="ProbaPro" w:hAnsi="ProbaPro"/>
          <w:color w:val="1D1D1B"/>
          <w:sz w:val="27"/>
          <w:szCs w:val="27"/>
        </w:rPr>
        <w:t>вони</w:t>
      </w:r>
      <w:proofErr w:type="gram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започаткували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ще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2014-го року.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Відмова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</w:t>
      </w:r>
      <w:proofErr w:type="spellStart"/>
      <w:r>
        <w:rPr>
          <w:rFonts w:ascii="ProbaPro" w:hAnsi="ProbaPro"/>
          <w:color w:val="1D1D1B"/>
          <w:sz w:val="27"/>
          <w:szCs w:val="27"/>
        </w:rPr>
        <w:t>повістку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»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представників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окупаційної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влади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може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коштувати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людині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життя</w:t>
      </w:r>
      <w:proofErr w:type="spellEnd"/>
      <w:r>
        <w:rPr>
          <w:rFonts w:ascii="ProbaPro" w:hAnsi="ProbaPro"/>
          <w:color w:val="1D1D1B"/>
          <w:sz w:val="27"/>
          <w:szCs w:val="27"/>
        </w:rPr>
        <w:t>. Як бути?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Правники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один голос </w:t>
      </w:r>
      <w:proofErr w:type="spellStart"/>
      <w:r>
        <w:rPr>
          <w:rFonts w:ascii="ProbaPro" w:hAnsi="ProbaPro"/>
          <w:color w:val="1D1D1B"/>
          <w:sz w:val="27"/>
          <w:szCs w:val="27"/>
        </w:rPr>
        <w:t>заявляють</w:t>
      </w:r>
      <w:proofErr w:type="spellEnd"/>
      <w:r>
        <w:rPr>
          <w:rFonts w:ascii="ProbaPro" w:hAnsi="ProbaPro"/>
          <w:color w:val="1D1D1B"/>
          <w:sz w:val="27"/>
          <w:szCs w:val="27"/>
        </w:rPr>
        <w:t>: 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це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–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міжнародний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злочин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і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порушення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зокрема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Женевської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конвенції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Таку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практику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розглядати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комплексному </w:t>
      </w:r>
      <w:proofErr w:type="spellStart"/>
      <w:r>
        <w:rPr>
          <w:rFonts w:ascii="ProbaPro" w:hAnsi="ProbaPro"/>
          <w:color w:val="1D1D1B"/>
          <w:sz w:val="27"/>
          <w:szCs w:val="27"/>
        </w:rPr>
        <w:t>контексті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правової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оцінки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всіх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наслідків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агресії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рф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такі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стануть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предметом </w:t>
      </w:r>
      <w:proofErr w:type="spellStart"/>
      <w:r>
        <w:rPr>
          <w:rFonts w:ascii="ProbaPro" w:hAnsi="ProbaPro"/>
          <w:color w:val="1D1D1B"/>
          <w:sz w:val="27"/>
          <w:szCs w:val="27"/>
        </w:rPr>
        <w:t>уваги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Міжнародного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кримінального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суду.</w:t>
      </w:r>
      <w:proofErr w:type="gram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Адже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міжнародне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право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забороняє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держав</w:t>
      </w:r>
      <w:proofErr w:type="gramStart"/>
      <w:r>
        <w:rPr>
          <w:rFonts w:ascii="ProbaPro" w:hAnsi="ProbaPro"/>
          <w:color w:val="1D1D1B"/>
          <w:sz w:val="27"/>
          <w:szCs w:val="27"/>
        </w:rPr>
        <w:t>і-</w:t>
      </w:r>
      <w:proofErr w:type="gramEnd"/>
      <w:r>
        <w:rPr>
          <w:rFonts w:ascii="ProbaPro" w:hAnsi="ProbaPro"/>
          <w:color w:val="1D1D1B"/>
          <w:sz w:val="27"/>
          <w:szCs w:val="27"/>
        </w:rPr>
        <w:t>окупанту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забороняє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цивільного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населення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служити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 </w:t>
      </w:r>
      <w:proofErr w:type="spellStart"/>
      <w:r>
        <w:rPr>
          <w:rFonts w:ascii="ProbaPro" w:hAnsi="ProbaPro"/>
          <w:color w:val="1D1D1B"/>
          <w:sz w:val="27"/>
          <w:szCs w:val="27"/>
        </w:rPr>
        <w:t>її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збройних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силах (ст. 51 IV </w:t>
      </w:r>
      <w:proofErr w:type="spellStart"/>
      <w:r>
        <w:rPr>
          <w:rFonts w:ascii="ProbaPro" w:hAnsi="ProbaPro"/>
          <w:color w:val="1D1D1B"/>
          <w:sz w:val="27"/>
          <w:szCs w:val="27"/>
        </w:rPr>
        <w:t>Женевської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Конвенції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1D1D1B"/>
          <w:sz w:val="27"/>
          <w:szCs w:val="27"/>
        </w:rPr>
        <w:t>захист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цивільного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населення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час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війни</w:t>
      </w:r>
      <w:proofErr w:type="spellEnd"/>
      <w:r>
        <w:rPr>
          <w:rFonts w:ascii="ProbaPro" w:hAnsi="ProbaPro"/>
          <w:color w:val="1D1D1B"/>
          <w:sz w:val="27"/>
          <w:szCs w:val="27"/>
        </w:rPr>
        <w:t>).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Тим не </w:t>
      </w:r>
      <w:proofErr w:type="spellStart"/>
      <w:r>
        <w:rPr>
          <w:rFonts w:ascii="ProbaPro" w:hAnsi="ProbaPro"/>
          <w:color w:val="1D1D1B"/>
          <w:sz w:val="27"/>
          <w:szCs w:val="27"/>
        </w:rPr>
        <w:t>менш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російські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окупанти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ТОТ буквально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полюють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</w:t>
      </w:r>
      <w:r>
        <w:rPr>
          <w:rStyle w:val="a5"/>
          <w:rFonts w:ascii="ProbaPro" w:hAnsi="ProbaPro"/>
          <w:color w:val="1D1D1B"/>
          <w:sz w:val="27"/>
          <w:szCs w:val="27"/>
        </w:rPr>
        <w:t> </w:t>
      </w:r>
      <w:proofErr w:type="spellStart"/>
      <w:r>
        <w:rPr>
          <w:rFonts w:ascii="ProbaPro" w:hAnsi="ProbaPro"/>
          <w:color w:val="1D1D1B"/>
          <w:sz w:val="27"/>
          <w:szCs w:val="27"/>
        </w:rPr>
        <w:t>чолові</w:t>
      </w:r>
      <w:proofErr w:type="gramStart"/>
      <w:r>
        <w:rPr>
          <w:rFonts w:ascii="ProbaPro" w:hAnsi="ProbaPro"/>
          <w:color w:val="1D1D1B"/>
          <w:sz w:val="27"/>
          <w:szCs w:val="27"/>
        </w:rPr>
        <w:t>к</w:t>
      </w:r>
      <w:proofErr w:type="gramEnd"/>
      <w:r>
        <w:rPr>
          <w:rFonts w:ascii="ProbaPro" w:hAnsi="ProbaPro"/>
          <w:color w:val="1D1D1B"/>
          <w:sz w:val="27"/>
          <w:szCs w:val="27"/>
        </w:rPr>
        <w:t>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призовного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віку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(</w:t>
      </w:r>
      <w:proofErr w:type="spellStart"/>
      <w:r>
        <w:rPr>
          <w:rFonts w:ascii="ProbaPro" w:hAnsi="ProbaPro"/>
          <w:color w:val="1D1D1B"/>
          <w:sz w:val="27"/>
          <w:szCs w:val="27"/>
        </w:rPr>
        <w:t>він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</w:t>
      </w:r>
      <w:proofErr w:type="spellStart"/>
      <w:r>
        <w:rPr>
          <w:rFonts w:ascii="ProbaPro" w:hAnsi="ProbaPro"/>
          <w:color w:val="1D1D1B"/>
          <w:sz w:val="27"/>
          <w:szCs w:val="27"/>
        </w:rPr>
        <w:t>розширений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–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18 до 65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) й </w:t>
      </w:r>
      <w:proofErr w:type="spellStart"/>
      <w:r>
        <w:rPr>
          <w:rFonts w:ascii="ProbaPro" w:hAnsi="ProbaPro"/>
          <w:color w:val="1D1D1B"/>
          <w:sz w:val="27"/>
          <w:szCs w:val="27"/>
        </w:rPr>
        <w:t>силоміць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доставляють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«</w:t>
      </w:r>
      <w:proofErr w:type="spellStart"/>
      <w:r>
        <w:rPr>
          <w:rFonts w:ascii="ProbaPro" w:hAnsi="ProbaPro"/>
          <w:color w:val="1D1D1B"/>
          <w:sz w:val="27"/>
          <w:szCs w:val="27"/>
        </w:rPr>
        <w:t>військкоматів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».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Забороняють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покидати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територію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регіону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До прикладу, в </w:t>
      </w:r>
      <w:proofErr w:type="spellStart"/>
      <w:r>
        <w:rPr>
          <w:rFonts w:ascii="ProbaPro" w:hAnsi="ProbaPro"/>
          <w:color w:val="1D1D1B"/>
          <w:sz w:val="27"/>
          <w:szCs w:val="27"/>
        </w:rPr>
        <w:t>Криму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з </w:t>
      </w:r>
      <w:proofErr w:type="spellStart"/>
      <w:r>
        <w:rPr>
          <w:rFonts w:ascii="ProbaPro" w:hAnsi="ProbaPro"/>
          <w:color w:val="1D1D1B"/>
          <w:sz w:val="27"/>
          <w:szCs w:val="27"/>
        </w:rPr>
        <w:t>огляду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очевидний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провал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призовної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кампанії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днями </w:t>
      </w:r>
      <w:proofErr w:type="spellStart"/>
      <w:r>
        <w:rPr>
          <w:rFonts w:ascii="ProbaPro" w:hAnsi="ProbaPro"/>
          <w:color w:val="1D1D1B"/>
          <w:sz w:val="27"/>
          <w:szCs w:val="27"/>
        </w:rPr>
        <w:t>взагалі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оголосили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заборону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виїзду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</w:t>
      </w:r>
      <w:proofErr w:type="gramEnd"/>
      <w:r>
        <w:rPr>
          <w:rFonts w:ascii="ProbaPro" w:hAnsi="ProbaPro"/>
          <w:color w:val="1D1D1B"/>
          <w:sz w:val="27"/>
          <w:szCs w:val="27"/>
        </w:rPr>
        <w:t>івострова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30 </w:t>
      </w:r>
      <w:proofErr w:type="spellStart"/>
      <w:r>
        <w:rPr>
          <w:rFonts w:ascii="ProbaPro" w:hAnsi="ProbaPro"/>
          <w:color w:val="1D1D1B"/>
          <w:sz w:val="27"/>
          <w:szCs w:val="27"/>
        </w:rPr>
        <w:t>квітня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щоб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потенційні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призовники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» не </w:t>
      </w:r>
      <w:proofErr w:type="spellStart"/>
      <w:r>
        <w:rPr>
          <w:rFonts w:ascii="ProbaPro" w:hAnsi="ProbaPro"/>
          <w:color w:val="1D1D1B"/>
          <w:sz w:val="27"/>
          <w:szCs w:val="27"/>
        </w:rPr>
        <w:t>встигли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сховатися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війни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Мало того, </w:t>
      </w:r>
      <w:proofErr w:type="spellStart"/>
      <w:r>
        <w:rPr>
          <w:rFonts w:ascii="ProbaPro" w:hAnsi="ProbaPro"/>
          <w:color w:val="1D1D1B"/>
          <w:sz w:val="27"/>
          <w:szCs w:val="27"/>
        </w:rPr>
        <w:t>росія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почала </w:t>
      </w:r>
      <w:proofErr w:type="spellStart"/>
      <w:r>
        <w:rPr>
          <w:rFonts w:ascii="ProbaPro" w:hAnsi="ProbaPro"/>
          <w:color w:val="1D1D1B"/>
          <w:sz w:val="27"/>
          <w:szCs w:val="27"/>
        </w:rPr>
        <w:t>втягувати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війну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українських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дітей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про </w:t>
      </w:r>
      <w:proofErr w:type="spellStart"/>
      <w:r>
        <w:rPr>
          <w:rFonts w:ascii="ProbaPro" w:hAnsi="ProbaPro"/>
          <w:color w:val="1D1D1B"/>
          <w:sz w:val="27"/>
          <w:szCs w:val="27"/>
        </w:rPr>
        <w:t>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наголосила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генпрокурор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1D1D1B"/>
          <w:sz w:val="27"/>
          <w:szCs w:val="27"/>
        </w:rPr>
        <w:t> 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</w:rPr>
        <w:fldChar w:fldCharType="begin"/>
      </w:r>
      <w:r>
        <w:rPr>
          <w:rStyle w:val="a5"/>
          <w:rFonts w:ascii="ProbaPro" w:hAnsi="ProbaPro"/>
          <w:color w:val="1D1D1B"/>
          <w:sz w:val="27"/>
          <w:szCs w:val="27"/>
        </w:rPr>
        <w:instrText xml:space="preserve"> HYPERLINK "https://www.facebook.com/irina.venediktova.31/posts/5402698946409663" \t "_blank" </w:instrText>
      </w:r>
      <w:r>
        <w:rPr>
          <w:rStyle w:val="a5"/>
          <w:rFonts w:ascii="ProbaPro" w:hAnsi="ProbaPro"/>
          <w:color w:val="1D1D1B"/>
          <w:sz w:val="27"/>
          <w:szCs w:val="27"/>
        </w:rPr>
        <w:fldChar w:fldCharType="separate"/>
      </w:r>
      <w:r>
        <w:rPr>
          <w:rStyle w:val="a6"/>
          <w:rFonts w:ascii="ProbaPro" w:hAnsi="ProbaPro"/>
          <w:b/>
          <w:bCs/>
          <w:color w:val="2D5CA6"/>
          <w:sz w:val="27"/>
          <w:szCs w:val="27"/>
          <w:u w:val="none"/>
        </w:rPr>
        <w:t>Ірина</w:t>
      </w:r>
      <w:proofErr w:type="spellEnd"/>
      <w:r>
        <w:rPr>
          <w:rStyle w:val="a6"/>
          <w:rFonts w:ascii="ProbaPro" w:hAnsi="ProbaPro"/>
          <w:b/>
          <w:bCs/>
          <w:color w:val="2D5CA6"/>
          <w:sz w:val="27"/>
          <w:szCs w:val="27"/>
          <w:u w:val="none"/>
        </w:rPr>
        <w:t xml:space="preserve"> </w:t>
      </w:r>
      <w:proofErr w:type="spellStart"/>
      <w:r>
        <w:rPr>
          <w:rStyle w:val="a6"/>
          <w:rFonts w:ascii="ProbaPro" w:hAnsi="ProbaPro"/>
          <w:b/>
          <w:bCs/>
          <w:color w:val="2D5CA6"/>
          <w:sz w:val="27"/>
          <w:szCs w:val="27"/>
          <w:u w:val="none"/>
        </w:rPr>
        <w:t>Венедіктова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</w:rPr>
        <w:fldChar w:fldCharType="end"/>
      </w:r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.</w:t>
      </w:r>
      <w:r>
        <w:rPr>
          <w:rStyle w:val="a4"/>
          <w:rFonts w:ascii="ProbaPro" w:hAnsi="ProbaPro"/>
          <w:color w:val="1D1D1B"/>
          <w:sz w:val="27"/>
          <w:szCs w:val="27"/>
        </w:rPr>
        <w:t> 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Вже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зафіксовано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участь 8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дітей</w:t>
      </w:r>
      <w:proofErr w:type="spellEnd"/>
      <w:r>
        <w:rPr>
          <w:rStyle w:val="a4"/>
          <w:rFonts w:ascii="ProbaPro" w:hAnsi="ProbaPro"/>
          <w:color w:val="1D1D1B"/>
          <w:sz w:val="27"/>
          <w:szCs w:val="27"/>
        </w:rPr>
        <w:t xml:space="preserve"> у </w:t>
      </w:r>
      <w:proofErr w:type="gramStart"/>
      <w:r>
        <w:rPr>
          <w:rStyle w:val="a4"/>
          <w:rFonts w:ascii="ProbaPro" w:hAnsi="ProbaPro"/>
          <w:color w:val="1D1D1B"/>
          <w:sz w:val="27"/>
          <w:szCs w:val="27"/>
        </w:rPr>
        <w:t>таких</w:t>
      </w:r>
      <w:proofErr w:type="gramEnd"/>
      <w:r>
        <w:rPr>
          <w:rStyle w:val="a4"/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Style w:val="a4"/>
          <w:rFonts w:ascii="ProbaPro" w:hAnsi="ProbaPro"/>
          <w:color w:val="1D1D1B"/>
          <w:sz w:val="27"/>
          <w:szCs w:val="27"/>
        </w:rPr>
        <w:t>діях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Приміром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Харківщині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12-річний </w:t>
      </w:r>
      <w:proofErr w:type="spellStart"/>
      <w:r>
        <w:rPr>
          <w:rFonts w:ascii="ProbaPro" w:hAnsi="ProbaPro"/>
          <w:color w:val="1D1D1B"/>
          <w:sz w:val="27"/>
          <w:szCs w:val="27"/>
        </w:rPr>
        <w:t>підліток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допомогою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телеграм-каналів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надсилав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інформацію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розташування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техніки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блокпостів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в</w:t>
      </w:r>
      <w:proofErr w:type="gramEnd"/>
      <w:r>
        <w:rPr>
          <w:rFonts w:ascii="ProbaPro" w:hAnsi="ProbaPro"/>
          <w:color w:val="1D1D1B"/>
          <w:sz w:val="27"/>
          <w:szCs w:val="27"/>
        </w:rPr>
        <w:t>ійськових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ЗСУ. Схожий факт </w:t>
      </w:r>
      <w:proofErr w:type="spellStart"/>
      <w:r>
        <w:rPr>
          <w:rFonts w:ascii="ProbaPro" w:hAnsi="ProbaPro"/>
          <w:color w:val="1D1D1B"/>
          <w:sz w:val="27"/>
          <w:szCs w:val="27"/>
        </w:rPr>
        <w:t>був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на </w:t>
      </w:r>
      <w:proofErr w:type="spellStart"/>
      <w:r>
        <w:rPr>
          <w:rFonts w:ascii="ProbaPro" w:hAnsi="ProbaPro"/>
          <w:color w:val="1D1D1B"/>
          <w:sz w:val="27"/>
          <w:szCs w:val="27"/>
        </w:rPr>
        <w:t>Луганщині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Мобілізованих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українських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громадян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1D1D1B"/>
          <w:sz w:val="27"/>
          <w:szCs w:val="27"/>
        </w:rPr>
        <w:t>зс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рф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росіяни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вважають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«рабами» і «</w:t>
      </w:r>
      <w:proofErr w:type="spellStart"/>
      <w:r>
        <w:rPr>
          <w:rFonts w:ascii="ProbaPro" w:hAnsi="ProbaPro"/>
          <w:color w:val="1D1D1B"/>
          <w:sz w:val="27"/>
          <w:szCs w:val="27"/>
        </w:rPr>
        <w:t>гарматним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м’ясом</w:t>
      </w:r>
      <w:proofErr w:type="spellEnd"/>
      <w:proofErr w:type="gramEnd"/>
      <w:r>
        <w:rPr>
          <w:rFonts w:ascii="ProbaPro" w:hAnsi="ProbaPro"/>
          <w:color w:val="1D1D1B"/>
          <w:sz w:val="27"/>
          <w:szCs w:val="27"/>
        </w:rPr>
        <w:t xml:space="preserve">». Про </w:t>
      </w:r>
      <w:proofErr w:type="spellStart"/>
      <w:r>
        <w:rPr>
          <w:rFonts w:ascii="ProbaPro" w:hAnsi="ProbaPro"/>
          <w:color w:val="1D1D1B"/>
          <w:sz w:val="27"/>
          <w:szCs w:val="27"/>
        </w:rPr>
        <w:t>це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зі</w:t>
      </w:r>
      <w:proofErr w:type="gramStart"/>
      <w:r>
        <w:rPr>
          <w:rFonts w:ascii="ProbaPro" w:hAnsi="ProbaPro"/>
          <w:color w:val="1D1D1B"/>
          <w:sz w:val="27"/>
          <w:szCs w:val="27"/>
        </w:rPr>
        <w:t>знається</w:t>
      </w:r>
      <w:proofErr w:type="spellEnd"/>
      <w:proofErr w:type="gram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більшість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насильно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мобілізованихкримчан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</w:t>
      </w:r>
      <w:proofErr w:type="spellStart"/>
      <w:r>
        <w:rPr>
          <w:rFonts w:ascii="ProbaPro" w:hAnsi="ProbaPro"/>
          <w:color w:val="1D1D1B"/>
          <w:sz w:val="27"/>
          <w:szCs w:val="27"/>
        </w:rPr>
        <w:t>жителів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Донеччини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й </w:t>
      </w:r>
      <w:proofErr w:type="spellStart"/>
      <w:r>
        <w:rPr>
          <w:rFonts w:ascii="ProbaPro" w:hAnsi="ProbaPro"/>
          <w:color w:val="1D1D1B"/>
          <w:sz w:val="27"/>
          <w:szCs w:val="27"/>
        </w:rPr>
        <w:t>Луганщини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коли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потрапляє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полон до ЗСУ. 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Що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робити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, 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щоб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не 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потрапити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до 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окупаційного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«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призовного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пункту»: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Fonts w:ascii="ProbaPro" w:hAnsi="ProbaPro"/>
          <w:color w:val="1D1D1B"/>
          <w:sz w:val="27"/>
          <w:szCs w:val="27"/>
        </w:rPr>
        <w:t>Передусім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– </w:t>
      </w:r>
      <w:proofErr w:type="spellStart"/>
      <w:r>
        <w:rPr>
          <w:rFonts w:ascii="ProbaPro" w:hAnsi="ProbaPro"/>
          <w:color w:val="1D1D1B"/>
          <w:sz w:val="27"/>
          <w:szCs w:val="27"/>
        </w:rPr>
        <w:t>спробуйте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використати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р</w:t>
      </w:r>
      <w:proofErr w:type="gramEnd"/>
      <w:r>
        <w:rPr>
          <w:rFonts w:ascii="ProbaPro" w:hAnsi="ProbaPro"/>
          <w:color w:val="1D1D1B"/>
          <w:sz w:val="27"/>
          <w:szCs w:val="27"/>
        </w:rPr>
        <w:t>ізні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формати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саботажу призову: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1D1D1B"/>
          <w:sz w:val="27"/>
          <w:szCs w:val="27"/>
        </w:rPr>
        <w:t>уникайте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особистого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отримання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повісток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</w:t>
      </w:r>
      <w:proofErr w:type="spellStart"/>
      <w:r>
        <w:rPr>
          <w:rFonts w:ascii="ProbaPro" w:hAnsi="ProbaPro"/>
          <w:color w:val="1D1D1B"/>
          <w:sz w:val="27"/>
          <w:szCs w:val="27"/>
        </w:rPr>
        <w:t>дзвінків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1D1D1B"/>
          <w:sz w:val="27"/>
          <w:szCs w:val="27"/>
        </w:rPr>
        <w:t>окупаційних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</w:t>
      </w:r>
      <w:proofErr w:type="spellStart"/>
      <w:r>
        <w:rPr>
          <w:rFonts w:ascii="ProbaPro" w:hAnsi="ProbaPro"/>
          <w:color w:val="1D1D1B"/>
          <w:sz w:val="27"/>
          <w:szCs w:val="27"/>
        </w:rPr>
        <w:t>військкоматі</w:t>
      </w:r>
      <w:proofErr w:type="gramStart"/>
      <w:r>
        <w:rPr>
          <w:rFonts w:ascii="ProbaPro" w:hAnsi="ProbaPro"/>
          <w:color w:val="1D1D1B"/>
          <w:sz w:val="27"/>
          <w:szCs w:val="27"/>
        </w:rPr>
        <w:t>в</w:t>
      </w:r>
      <w:proofErr w:type="spellEnd"/>
      <w:proofErr w:type="gramEnd"/>
      <w:r>
        <w:rPr>
          <w:rFonts w:ascii="ProbaPro" w:hAnsi="ProbaPro"/>
          <w:color w:val="1D1D1B"/>
          <w:sz w:val="27"/>
          <w:szCs w:val="27"/>
        </w:rPr>
        <w:t>»;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1D1D1B"/>
          <w:sz w:val="27"/>
          <w:szCs w:val="27"/>
        </w:rPr>
        <w:t>змініть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номер телефону </w:t>
      </w:r>
      <w:proofErr w:type="spellStart"/>
      <w:r>
        <w:rPr>
          <w:rFonts w:ascii="ProbaPro" w:hAnsi="ProbaPro"/>
          <w:color w:val="1D1D1B"/>
          <w:sz w:val="27"/>
          <w:szCs w:val="27"/>
        </w:rPr>
        <w:t>або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тимчасово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припиніть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його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використання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відомий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окупаційній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владі</w:t>
      </w:r>
      <w:proofErr w:type="spellEnd"/>
      <w:r>
        <w:rPr>
          <w:rFonts w:ascii="ProbaPro" w:hAnsi="ProbaPro"/>
          <w:color w:val="1D1D1B"/>
          <w:sz w:val="27"/>
          <w:szCs w:val="27"/>
        </w:rPr>
        <w:t>;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1D1D1B"/>
          <w:sz w:val="27"/>
          <w:szCs w:val="27"/>
        </w:rPr>
        <w:t>змініть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місце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проживання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й не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повідомляйте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про </w:t>
      </w:r>
      <w:proofErr w:type="spellStart"/>
      <w:r>
        <w:rPr>
          <w:rFonts w:ascii="ProbaPro" w:hAnsi="ProbaPro"/>
          <w:color w:val="1D1D1B"/>
          <w:sz w:val="27"/>
          <w:szCs w:val="27"/>
        </w:rPr>
        <w:t>нього</w:t>
      </w:r>
      <w:proofErr w:type="spellEnd"/>
      <w:r>
        <w:rPr>
          <w:rFonts w:ascii="ProbaPro" w:hAnsi="ProbaPro"/>
          <w:color w:val="1D1D1B"/>
          <w:sz w:val="27"/>
          <w:szCs w:val="27"/>
        </w:rPr>
        <w:t>;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1D1D1B"/>
          <w:sz w:val="27"/>
          <w:szCs w:val="27"/>
        </w:rPr>
        <w:t>якщо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вас таки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вийшли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не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відмовляйтесь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прямо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«</w:t>
      </w:r>
      <w:proofErr w:type="spellStart"/>
      <w:r>
        <w:rPr>
          <w:rFonts w:ascii="ProbaPro" w:hAnsi="ProbaPro"/>
          <w:color w:val="1D1D1B"/>
          <w:sz w:val="27"/>
          <w:szCs w:val="27"/>
        </w:rPr>
        <w:t>повинності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», а </w:t>
      </w:r>
      <w:proofErr w:type="spellStart"/>
      <w:r>
        <w:rPr>
          <w:rFonts w:ascii="ProbaPro" w:hAnsi="ProbaPro"/>
          <w:color w:val="1D1D1B"/>
          <w:sz w:val="27"/>
          <w:szCs w:val="27"/>
        </w:rPr>
        <w:t>обґрунтуйте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причини, </w:t>
      </w:r>
      <w:proofErr w:type="spellStart"/>
      <w:r>
        <w:rPr>
          <w:rFonts w:ascii="ProbaPro" w:hAnsi="ProbaPro"/>
          <w:color w:val="1D1D1B"/>
          <w:sz w:val="27"/>
          <w:szCs w:val="27"/>
        </w:rPr>
        <w:t>чому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не можете </w:t>
      </w:r>
      <w:proofErr w:type="spellStart"/>
      <w:r>
        <w:rPr>
          <w:rFonts w:ascii="ProbaPro" w:hAnsi="ProbaPro"/>
          <w:color w:val="1D1D1B"/>
          <w:sz w:val="27"/>
          <w:szCs w:val="27"/>
        </w:rPr>
        <w:t>служити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наприклад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стан </w:t>
      </w:r>
      <w:proofErr w:type="spellStart"/>
      <w:r>
        <w:rPr>
          <w:rFonts w:ascii="ProbaPro" w:hAnsi="ProbaPro"/>
          <w:color w:val="1D1D1B"/>
          <w:sz w:val="27"/>
          <w:szCs w:val="27"/>
        </w:rPr>
        <w:t>здоров’я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рел</w:t>
      </w:r>
      <w:proofErr w:type="gramEnd"/>
      <w:r>
        <w:rPr>
          <w:rFonts w:ascii="ProbaPro" w:hAnsi="ProbaPro"/>
          <w:color w:val="1D1D1B"/>
          <w:sz w:val="27"/>
          <w:szCs w:val="27"/>
        </w:rPr>
        <w:t>ігійні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переконання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тощо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Причину </w:t>
      </w:r>
      <w:proofErr w:type="spellStart"/>
      <w:r>
        <w:rPr>
          <w:rFonts w:ascii="ProbaPro" w:hAnsi="ProbaPro"/>
          <w:color w:val="1D1D1B"/>
          <w:sz w:val="27"/>
          <w:szCs w:val="27"/>
        </w:rPr>
        <w:t>бажано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довести документами, тому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</w:t>
      </w:r>
      <w:proofErr w:type="gramEnd"/>
      <w:r>
        <w:rPr>
          <w:rFonts w:ascii="ProbaPro" w:hAnsi="ProbaPro"/>
          <w:color w:val="1D1D1B"/>
          <w:sz w:val="27"/>
          <w:szCs w:val="27"/>
        </w:rPr>
        <w:t>ідготуйтесь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Що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робити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, </w:t>
      </w:r>
      <w:proofErr w:type="spellStart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>якщо</w:t>
      </w:r>
      <w:proofErr w:type="spellEnd"/>
      <w:r>
        <w:rPr>
          <w:rStyle w:val="a5"/>
          <w:rFonts w:ascii="ProbaPro" w:hAnsi="ProbaPro"/>
          <w:color w:val="1D1D1B"/>
          <w:sz w:val="27"/>
          <w:szCs w:val="27"/>
          <w:u w:val="single"/>
        </w:rPr>
        <w:t xml:space="preserve"> вас призвали: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lastRenderedPageBreak/>
        <w:t xml:space="preserve">-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першої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безпечної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нагоди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здавайтеся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полон ЗСУ й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повідомляйте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громадянин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Тоді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- </w:t>
      </w:r>
      <w:proofErr w:type="spellStart"/>
      <w:r>
        <w:rPr>
          <w:rFonts w:ascii="ProbaPro" w:hAnsi="ProbaPro"/>
          <w:color w:val="1D1D1B"/>
          <w:sz w:val="27"/>
          <w:szCs w:val="27"/>
        </w:rPr>
        <w:t>лише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жертва </w:t>
      </w:r>
      <w:proofErr w:type="spellStart"/>
      <w:r>
        <w:rPr>
          <w:rFonts w:ascii="ProbaPro" w:hAnsi="ProbaPro"/>
          <w:color w:val="1D1D1B"/>
          <w:sz w:val="27"/>
          <w:szCs w:val="27"/>
        </w:rPr>
        <w:t>воєнного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злочину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</w:t>
      </w:r>
      <w:proofErr w:type="spellStart"/>
      <w:r>
        <w:rPr>
          <w:rFonts w:ascii="ProbaPro" w:hAnsi="ProbaPro"/>
          <w:color w:val="1D1D1B"/>
          <w:sz w:val="27"/>
          <w:szCs w:val="27"/>
        </w:rPr>
        <w:t>згодом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повернетесь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додому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живими</w:t>
      </w:r>
      <w:proofErr w:type="spellEnd"/>
      <w:r>
        <w:rPr>
          <w:rFonts w:ascii="ProbaPro" w:hAnsi="ProbaPro"/>
          <w:color w:val="1D1D1B"/>
          <w:sz w:val="27"/>
          <w:szCs w:val="27"/>
        </w:rPr>
        <w:t>; 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</w:t>
      </w:r>
      <w:proofErr w:type="spellStart"/>
      <w:r>
        <w:rPr>
          <w:rFonts w:ascii="ProbaPro" w:hAnsi="ProbaPro"/>
          <w:color w:val="1D1D1B"/>
          <w:sz w:val="27"/>
          <w:szCs w:val="27"/>
        </w:rPr>
        <w:t>пам’ятайте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: рано </w:t>
      </w:r>
      <w:proofErr w:type="spellStart"/>
      <w:r>
        <w:rPr>
          <w:rFonts w:ascii="ProbaPro" w:hAnsi="ProbaPro"/>
          <w:color w:val="1D1D1B"/>
          <w:sz w:val="27"/>
          <w:szCs w:val="27"/>
        </w:rPr>
        <w:t>чи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</w:t>
      </w:r>
      <w:proofErr w:type="gramEnd"/>
      <w:r>
        <w:rPr>
          <w:rFonts w:ascii="ProbaPro" w:hAnsi="ProbaPro"/>
          <w:color w:val="1D1D1B"/>
          <w:sz w:val="27"/>
          <w:szCs w:val="27"/>
        </w:rPr>
        <w:t>ізно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винні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незаконну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мобілізацію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вас до </w:t>
      </w:r>
      <w:proofErr w:type="spellStart"/>
      <w:r>
        <w:rPr>
          <w:rFonts w:ascii="ProbaPro" w:hAnsi="ProbaPro"/>
          <w:color w:val="1D1D1B"/>
          <w:sz w:val="27"/>
          <w:szCs w:val="27"/>
        </w:rPr>
        <w:t>зс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рф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нестимуть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кримінальну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відповідальність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ст. 438 ККУ, </w:t>
      </w:r>
      <w:proofErr w:type="spellStart"/>
      <w:r>
        <w:rPr>
          <w:rFonts w:ascii="ProbaPro" w:hAnsi="ProbaPro"/>
          <w:color w:val="1D1D1B"/>
          <w:sz w:val="27"/>
          <w:szCs w:val="27"/>
        </w:rPr>
        <w:t>або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МКС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порушення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ст. 8-2(b) </w:t>
      </w:r>
      <w:proofErr w:type="spellStart"/>
      <w:r>
        <w:rPr>
          <w:rFonts w:ascii="ProbaPro" w:hAnsi="ProbaPro"/>
          <w:color w:val="1D1D1B"/>
          <w:sz w:val="27"/>
          <w:szCs w:val="27"/>
        </w:rPr>
        <w:t>xv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Римського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статуту;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- не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виконуйте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незаконних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наказів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можуть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призвести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жертв </w:t>
      </w:r>
      <w:proofErr w:type="spellStart"/>
      <w:r>
        <w:rPr>
          <w:rFonts w:ascii="ProbaPro" w:hAnsi="ProbaPro"/>
          <w:color w:val="1D1D1B"/>
          <w:sz w:val="27"/>
          <w:szCs w:val="27"/>
        </w:rPr>
        <w:t>серед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цивільного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населення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руйнування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цивільної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інфраструктури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В </w:t>
      </w:r>
      <w:proofErr w:type="spellStart"/>
      <w:r>
        <w:rPr>
          <w:rFonts w:ascii="ProbaPro" w:hAnsi="ProbaPro"/>
          <w:color w:val="1D1D1B"/>
          <w:sz w:val="27"/>
          <w:szCs w:val="27"/>
        </w:rPr>
        <w:t>іншому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випадку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ваші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кваліфікують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як </w:t>
      </w:r>
      <w:proofErr w:type="spellStart"/>
      <w:r>
        <w:rPr>
          <w:rFonts w:ascii="ProbaPro" w:hAnsi="ProbaPro"/>
          <w:color w:val="1D1D1B"/>
          <w:sz w:val="27"/>
          <w:szCs w:val="27"/>
        </w:rPr>
        <w:t>злочин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без </w:t>
      </w:r>
      <w:proofErr w:type="spellStart"/>
      <w:r>
        <w:rPr>
          <w:rFonts w:ascii="ProbaPro" w:hAnsi="ProbaPro"/>
          <w:color w:val="1D1D1B"/>
          <w:sz w:val="27"/>
          <w:szCs w:val="27"/>
        </w:rPr>
        <w:t>термінів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давності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навіть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за </w:t>
      </w:r>
      <w:proofErr w:type="spellStart"/>
      <w:r>
        <w:rPr>
          <w:rFonts w:ascii="ProbaPro" w:hAnsi="ProbaPro"/>
          <w:color w:val="1D1D1B"/>
          <w:sz w:val="27"/>
          <w:szCs w:val="27"/>
        </w:rPr>
        <w:t>умови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примусового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призову. 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Style w:val="a5"/>
          <w:rFonts w:ascii="ProbaPro" w:hAnsi="ProbaPro"/>
          <w:color w:val="1D1D1B"/>
          <w:sz w:val="27"/>
          <w:szCs w:val="27"/>
        </w:rPr>
        <w:t>УВАГА! </w:t>
      </w:r>
      <w:proofErr w:type="spellStart"/>
      <w:r>
        <w:rPr>
          <w:rFonts w:ascii="ProbaPro" w:hAnsi="ProbaPro"/>
          <w:color w:val="1D1D1B"/>
          <w:sz w:val="27"/>
          <w:szCs w:val="27"/>
        </w:rPr>
        <w:t>Якщо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добровільно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при</w:t>
      </w:r>
      <w:proofErr w:type="gramEnd"/>
      <w:r>
        <w:rPr>
          <w:rFonts w:ascii="ProbaPro" w:hAnsi="ProbaPro"/>
          <w:color w:val="1D1D1B"/>
          <w:sz w:val="27"/>
          <w:szCs w:val="27"/>
        </w:rPr>
        <w:t>єднаєтесь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1D1D1B"/>
          <w:sz w:val="27"/>
          <w:szCs w:val="27"/>
        </w:rPr>
        <w:t>зс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рф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і берете участь у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війні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 </w:t>
      </w:r>
      <w:proofErr w:type="spellStart"/>
      <w:r>
        <w:rPr>
          <w:rFonts w:ascii="ProbaPro" w:hAnsi="ProbaPro"/>
          <w:color w:val="1D1D1B"/>
          <w:sz w:val="27"/>
          <w:szCs w:val="27"/>
        </w:rPr>
        <w:t>Україною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ці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будуть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злочином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відповідно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1D1D1B"/>
          <w:sz w:val="27"/>
          <w:szCs w:val="27"/>
        </w:rPr>
        <w:t>нашого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законодавства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, </w:t>
      </w:r>
      <w:proofErr w:type="spellStart"/>
      <w:r>
        <w:rPr>
          <w:rFonts w:ascii="ProbaPro" w:hAnsi="ProbaPro"/>
          <w:color w:val="1D1D1B"/>
          <w:sz w:val="27"/>
          <w:szCs w:val="27"/>
        </w:rPr>
        <w:t>що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загрожує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позбавленням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волі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на строк до 15 </w:t>
      </w:r>
      <w:proofErr w:type="spellStart"/>
      <w:r>
        <w:rPr>
          <w:rFonts w:ascii="ProbaPro" w:hAnsi="ProbaPro"/>
          <w:color w:val="1D1D1B"/>
          <w:sz w:val="27"/>
          <w:szCs w:val="27"/>
        </w:rPr>
        <w:t>років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proofErr w:type="gramStart"/>
      <w:r>
        <w:rPr>
          <w:rFonts w:ascii="ProbaPro" w:hAnsi="ProbaPro"/>
          <w:color w:val="1D1D1B"/>
          <w:sz w:val="27"/>
          <w:szCs w:val="27"/>
        </w:rPr>
        <w:t xml:space="preserve">І головне: </w:t>
      </w:r>
      <w:proofErr w:type="spellStart"/>
      <w:r>
        <w:rPr>
          <w:rFonts w:ascii="ProbaPro" w:hAnsi="ProbaPro"/>
          <w:color w:val="1D1D1B"/>
          <w:sz w:val="27"/>
          <w:szCs w:val="27"/>
        </w:rPr>
        <w:t>навіть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у </w:t>
      </w:r>
      <w:proofErr w:type="spellStart"/>
      <w:r>
        <w:rPr>
          <w:rFonts w:ascii="ProbaPro" w:hAnsi="ProbaPro"/>
          <w:color w:val="1D1D1B"/>
          <w:sz w:val="27"/>
          <w:szCs w:val="27"/>
        </w:rPr>
        <w:t>скрутній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ситуації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бережіть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свою </w:t>
      </w:r>
      <w:proofErr w:type="spellStart"/>
      <w:r>
        <w:rPr>
          <w:rFonts w:ascii="ProbaPro" w:hAnsi="ProbaPro"/>
          <w:color w:val="1D1D1B"/>
          <w:sz w:val="27"/>
          <w:szCs w:val="27"/>
        </w:rPr>
        <w:t>любов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до </w:t>
      </w:r>
      <w:proofErr w:type="spellStart"/>
      <w:r>
        <w:rPr>
          <w:rFonts w:ascii="ProbaPro" w:hAnsi="ProbaPro"/>
          <w:color w:val="1D1D1B"/>
          <w:sz w:val="27"/>
          <w:szCs w:val="27"/>
        </w:rPr>
        <w:t>близьких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та </w:t>
      </w:r>
      <w:proofErr w:type="spellStart"/>
      <w:r>
        <w:rPr>
          <w:rFonts w:ascii="ProbaPro" w:hAnsi="ProbaPro"/>
          <w:color w:val="1D1D1B"/>
          <w:sz w:val="27"/>
          <w:szCs w:val="27"/>
        </w:rPr>
        <w:t>вірність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державі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. </w:t>
      </w:r>
      <w:proofErr w:type="spellStart"/>
      <w:r>
        <w:rPr>
          <w:rFonts w:ascii="ProbaPro" w:hAnsi="ProbaPro"/>
          <w:color w:val="1D1D1B"/>
          <w:sz w:val="27"/>
          <w:szCs w:val="27"/>
        </w:rPr>
        <w:t>Пам’ятайте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: на вас </w:t>
      </w:r>
      <w:proofErr w:type="spellStart"/>
      <w:r>
        <w:rPr>
          <w:rFonts w:ascii="ProbaPro" w:hAnsi="ProbaPro"/>
          <w:color w:val="1D1D1B"/>
          <w:sz w:val="27"/>
          <w:szCs w:val="27"/>
        </w:rPr>
        <w:t>чекають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вдома</w:t>
      </w:r>
      <w:proofErr w:type="spellEnd"/>
      <w:r>
        <w:rPr>
          <w:rFonts w:ascii="ProbaPro" w:hAnsi="ProbaPro"/>
          <w:color w:val="1D1D1B"/>
          <w:sz w:val="27"/>
          <w:szCs w:val="27"/>
        </w:rPr>
        <w:t>!</w:t>
      </w:r>
      <w:proofErr w:type="gramEnd"/>
    </w:p>
    <w:p w:rsidR="00F9743E" w:rsidRDefault="00F9743E" w:rsidP="00F9743E">
      <w:pPr>
        <w:pStyle w:val="a3"/>
        <w:shd w:val="clear" w:color="auto" w:fill="FFFFFF"/>
        <w:spacing w:before="0" w:beforeAutospacing="0" w:after="240" w:afterAutospacing="0"/>
        <w:rPr>
          <w:rFonts w:ascii="ProbaPro" w:hAnsi="ProbaPro"/>
          <w:color w:val="1D1D1B"/>
          <w:sz w:val="27"/>
          <w:szCs w:val="27"/>
        </w:rPr>
      </w:pPr>
      <w:r>
        <w:rPr>
          <w:rFonts w:ascii="ProbaPro" w:hAnsi="ProbaPro"/>
          <w:color w:val="1D1D1B"/>
          <w:sz w:val="27"/>
          <w:szCs w:val="27"/>
        </w:rPr>
        <w:t xml:space="preserve">При </w:t>
      </w:r>
      <w:proofErr w:type="spellStart"/>
      <w:proofErr w:type="gramStart"/>
      <w:r>
        <w:rPr>
          <w:rFonts w:ascii="ProbaPro" w:hAnsi="ProbaPro"/>
          <w:color w:val="1D1D1B"/>
          <w:sz w:val="27"/>
          <w:szCs w:val="27"/>
        </w:rPr>
        <w:t>п</w:t>
      </w:r>
      <w:proofErr w:type="gramEnd"/>
      <w:r>
        <w:rPr>
          <w:rFonts w:ascii="ProbaPro" w:hAnsi="ProbaPro"/>
          <w:color w:val="1D1D1B"/>
          <w:sz w:val="27"/>
          <w:szCs w:val="27"/>
        </w:rPr>
        <w:t>ідготовці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матеріалу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використовувалась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інформація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з </w:t>
      </w:r>
      <w:hyperlink r:id="rId5" w:tgtFrame="_blank" w:history="1"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>ресурсу </w:t>
        </w:r>
        <w:proofErr w:type="spellStart"/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>правозахисної</w:t>
        </w:r>
        <w:proofErr w:type="spellEnd"/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 xml:space="preserve"> </w:t>
        </w:r>
        <w:proofErr w:type="spellStart"/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>організації</w:t>
        </w:r>
        <w:proofErr w:type="spellEnd"/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 xml:space="preserve"> Центр </w:t>
        </w:r>
        <w:proofErr w:type="spellStart"/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>Громадських</w:t>
        </w:r>
        <w:proofErr w:type="spellEnd"/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 xml:space="preserve"> Свобод</w:t>
        </w:r>
      </w:hyperlink>
      <w:r>
        <w:rPr>
          <w:rFonts w:ascii="ProbaPro" w:hAnsi="ProbaPro"/>
          <w:color w:val="1D1D1B"/>
          <w:sz w:val="27"/>
          <w:szCs w:val="27"/>
        </w:rPr>
        <w:t xml:space="preserve">, Центру прав </w:t>
      </w:r>
      <w:proofErr w:type="spellStart"/>
      <w:r>
        <w:rPr>
          <w:rFonts w:ascii="ProbaPro" w:hAnsi="ProbaPro"/>
          <w:color w:val="1D1D1B"/>
          <w:sz w:val="27"/>
          <w:szCs w:val="27"/>
        </w:rPr>
        <w:t>людини</w:t>
      </w:r>
      <w:proofErr w:type="spellEnd"/>
      <w:r>
        <w:rPr>
          <w:rFonts w:ascii="ProbaPro" w:hAnsi="ProbaPro"/>
          <w:color w:val="1D1D1B"/>
          <w:sz w:val="27"/>
          <w:szCs w:val="27"/>
        </w:rPr>
        <w:t> </w:t>
      </w:r>
      <w:hyperlink r:id="rId6" w:tgtFrame="_blank" w:history="1">
        <w:r>
          <w:rPr>
            <w:rStyle w:val="a6"/>
            <w:rFonts w:ascii="ProbaPro" w:hAnsi="ProbaPro"/>
            <w:color w:val="2D5CA6"/>
            <w:sz w:val="27"/>
            <w:szCs w:val="27"/>
            <w:u w:val="none"/>
          </w:rPr>
          <w:t>ZMINA</w:t>
        </w:r>
      </w:hyperlink>
      <w:r>
        <w:rPr>
          <w:rFonts w:ascii="ProbaPro" w:hAnsi="ProbaPro"/>
          <w:color w:val="1D1D1B"/>
          <w:sz w:val="27"/>
          <w:szCs w:val="27"/>
        </w:rPr>
        <w:t xml:space="preserve"> та </w:t>
      </w:r>
      <w:proofErr w:type="spellStart"/>
      <w:r>
        <w:rPr>
          <w:rFonts w:ascii="ProbaPro" w:hAnsi="ProbaPro"/>
          <w:color w:val="1D1D1B"/>
          <w:sz w:val="27"/>
          <w:szCs w:val="27"/>
        </w:rPr>
        <w:t>інших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відкритих</w:t>
      </w:r>
      <w:proofErr w:type="spellEnd"/>
      <w:r>
        <w:rPr>
          <w:rFonts w:ascii="ProbaPro" w:hAnsi="ProbaPro"/>
          <w:color w:val="1D1D1B"/>
          <w:sz w:val="27"/>
          <w:szCs w:val="27"/>
        </w:rPr>
        <w:t xml:space="preserve"> </w:t>
      </w:r>
      <w:proofErr w:type="spellStart"/>
      <w:r>
        <w:rPr>
          <w:rFonts w:ascii="ProbaPro" w:hAnsi="ProbaPro"/>
          <w:color w:val="1D1D1B"/>
          <w:sz w:val="27"/>
          <w:szCs w:val="27"/>
        </w:rPr>
        <w:t>джерел</w:t>
      </w:r>
      <w:proofErr w:type="spellEnd"/>
      <w:r>
        <w:rPr>
          <w:rFonts w:ascii="ProbaPro" w:hAnsi="ProbaPro"/>
          <w:color w:val="1D1D1B"/>
          <w:sz w:val="27"/>
          <w:szCs w:val="27"/>
        </w:rPr>
        <w:t>.</w:t>
      </w:r>
    </w:p>
    <w:p w:rsidR="00405013" w:rsidRDefault="00405013">
      <w:bookmarkStart w:id="0" w:name="_GoBack"/>
      <w:bookmarkEnd w:id="0"/>
    </w:p>
    <w:sectPr w:rsidR="0040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43E"/>
    <w:rsid w:val="00405013"/>
    <w:rsid w:val="00F9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43E"/>
    <w:rPr>
      <w:i/>
      <w:iCs/>
    </w:rPr>
  </w:style>
  <w:style w:type="character" w:styleId="a5">
    <w:name w:val="Strong"/>
    <w:basedOn w:val="a0"/>
    <w:uiPriority w:val="22"/>
    <w:qFormat/>
    <w:rsid w:val="00F9743E"/>
    <w:rPr>
      <w:b/>
      <w:bCs/>
    </w:rPr>
  </w:style>
  <w:style w:type="character" w:styleId="a6">
    <w:name w:val="Hyperlink"/>
    <w:basedOn w:val="a0"/>
    <w:uiPriority w:val="99"/>
    <w:semiHidden/>
    <w:unhideWhenUsed/>
    <w:rsid w:val="00F974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7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9743E"/>
    <w:rPr>
      <w:i/>
      <w:iCs/>
    </w:rPr>
  </w:style>
  <w:style w:type="character" w:styleId="a5">
    <w:name w:val="Strong"/>
    <w:basedOn w:val="a0"/>
    <w:uiPriority w:val="22"/>
    <w:qFormat/>
    <w:rsid w:val="00F9743E"/>
    <w:rPr>
      <w:b/>
      <w:bCs/>
    </w:rPr>
  </w:style>
  <w:style w:type="character" w:styleId="a6">
    <w:name w:val="Hyperlink"/>
    <w:basedOn w:val="a0"/>
    <w:uiPriority w:val="99"/>
    <w:semiHidden/>
    <w:unhideWhenUsed/>
    <w:rsid w:val="00F974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5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mina.info/" TargetMode="External"/><Relationship Id="rId5" Type="http://schemas.openxmlformats.org/officeDocument/2006/relationships/hyperlink" Target="https://ccl.org.ua/news/yak-zhytelyam-okupovanyh-terytorij-unyknuty-pryzovu-do-armiyi-rf-pamyat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2022-09-15T07:08:00Z</dcterms:created>
  <dcterms:modified xsi:type="dcterms:W3CDTF">2022-09-15T07:09:00Z</dcterms:modified>
</cp:coreProperties>
</file>